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64" w:rsidRPr="00857964" w:rsidRDefault="00857964" w:rsidP="00857964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857964">
        <w:rPr>
          <w:rFonts w:ascii="Times New Roman" w:eastAsiaTheme="minorEastAsia" w:hAnsi="Times New Roman"/>
          <w:b/>
          <w:sz w:val="24"/>
          <w:lang w:eastAsia="ru-RU"/>
        </w:rPr>
        <w:t>Муниципальное казенное общеобразовательное учреждение</w:t>
      </w:r>
    </w:p>
    <w:p w:rsidR="00857964" w:rsidRPr="00857964" w:rsidRDefault="00857964" w:rsidP="00857964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857964">
        <w:rPr>
          <w:rFonts w:ascii="Times New Roman" w:eastAsiaTheme="minorEastAsia" w:hAnsi="Times New Roman"/>
          <w:b/>
          <w:sz w:val="24"/>
          <w:lang w:eastAsia="ru-RU"/>
        </w:rPr>
        <w:t>«</w:t>
      </w:r>
      <w:r w:rsidR="00BD4023">
        <w:rPr>
          <w:rFonts w:ascii="Times New Roman" w:eastAsiaTheme="minorEastAsia" w:hAnsi="Times New Roman"/>
          <w:b/>
          <w:sz w:val="24"/>
          <w:lang w:eastAsia="ru-RU"/>
        </w:rPr>
        <w:t>_______________________</w:t>
      </w:r>
      <w:r w:rsidRPr="00857964">
        <w:rPr>
          <w:rFonts w:ascii="Times New Roman" w:eastAsiaTheme="minorEastAsia" w:hAnsi="Times New Roman"/>
          <w:b/>
          <w:sz w:val="24"/>
          <w:lang w:eastAsia="ru-RU"/>
        </w:rPr>
        <w:t xml:space="preserve"> средняя общеобразовательная школа»</w:t>
      </w:r>
    </w:p>
    <w:p w:rsidR="00857964" w:rsidRPr="00857964" w:rsidRDefault="00857964" w:rsidP="00857964">
      <w:pPr>
        <w:spacing w:after="0" w:line="240" w:lineRule="atLeast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857964" w:rsidRPr="00857964" w:rsidRDefault="00857964" w:rsidP="00857964">
      <w:pPr>
        <w:tabs>
          <w:tab w:val="left" w:pos="8805"/>
        </w:tabs>
        <w:spacing w:after="0" w:line="240" w:lineRule="atLeas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57964"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</w:p>
    <w:p w:rsidR="00857964" w:rsidRPr="00857964" w:rsidRDefault="00857964" w:rsidP="00857964">
      <w:pPr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5796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57964">
        <w:rPr>
          <w:rFonts w:ascii="Times New Roman" w:eastAsiaTheme="minorEastAsia" w:hAnsi="Times New Roman"/>
          <w:b/>
          <w:sz w:val="24"/>
          <w:szCs w:val="24"/>
          <w:lang w:eastAsia="ru-RU"/>
        </w:rPr>
        <w:t>УТВЕРЖДАЮ:</w:t>
      </w:r>
    </w:p>
    <w:p w:rsidR="00857964" w:rsidRPr="00857964" w:rsidRDefault="00857964" w:rsidP="00857964">
      <w:pPr>
        <w:spacing w:after="0" w:line="240" w:lineRule="atLeas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5796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Приказ №____ от 31.08.2020г.</w:t>
      </w:r>
    </w:p>
    <w:p w:rsidR="00857964" w:rsidRPr="00857964" w:rsidRDefault="00857964" w:rsidP="00857964">
      <w:pPr>
        <w:spacing w:after="0" w:line="240" w:lineRule="atLeas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57964">
        <w:rPr>
          <w:rFonts w:ascii="Times New Roman" w:eastAsiaTheme="minorEastAsia" w:hAnsi="Times New Roman"/>
          <w:sz w:val="24"/>
          <w:szCs w:val="24"/>
          <w:lang w:eastAsia="ru-RU"/>
        </w:rPr>
        <w:t>Директор МКОУ «</w:t>
      </w:r>
      <w:r w:rsidR="00BD4023">
        <w:rPr>
          <w:rFonts w:ascii="Times New Roman" w:eastAsiaTheme="minorEastAsia" w:hAnsi="Times New Roman"/>
          <w:sz w:val="24"/>
          <w:szCs w:val="24"/>
          <w:lang w:eastAsia="ru-RU"/>
        </w:rPr>
        <w:t>________________</w:t>
      </w:r>
      <w:r w:rsidRPr="00857964">
        <w:rPr>
          <w:rFonts w:ascii="Times New Roman" w:eastAsiaTheme="minorEastAsia" w:hAnsi="Times New Roman"/>
          <w:sz w:val="24"/>
          <w:szCs w:val="24"/>
          <w:lang w:eastAsia="ru-RU"/>
        </w:rPr>
        <w:t>СОШ»</w:t>
      </w:r>
    </w:p>
    <w:p w:rsidR="00857964" w:rsidRPr="00857964" w:rsidRDefault="00857964" w:rsidP="00857964">
      <w:pPr>
        <w:spacing w:after="0" w:line="240" w:lineRule="atLeast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57964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 </w:t>
      </w:r>
      <w:r w:rsidR="00BD402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</w:t>
      </w:r>
    </w:p>
    <w:p w:rsidR="00D00BA7" w:rsidRDefault="00D00BA7" w:rsidP="00D00BA7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00BA7" w:rsidRPr="002B4C7E" w:rsidRDefault="00D00BA7" w:rsidP="00D00BA7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5C47BF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00BA7" w:rsidRPr="002B4C7E" w:rsidRDefault="00D00BA7" w:rsidP="00D00BA7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2B4C7E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информатике</w:t>
      </w:r>
    </w:p>
    <w:p w:rsidR="00D00BA7" w:rsidRDefault="00D00BA7" w:rsidP="00D00BA7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Pr="002B4C7E">
        <w:rPr>
          <w:rFonts w:ascii="Times New Roman" w:hAnsi="Times New Roman"/>
          <w:b/>
          <w:sz w:val="32"/>
          <w:szCs w:val="32"/>
        </w:rPr>
        <w:t xml:space="preserve"> класс </w:t>
      </w:r>
    </w:p>
    <w:p w:rsidR="00D00BA7" w:rsidRDefault="00D00BA7" w:rsidP="00D00BA7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обучения (класс) </w:t>
      </w:r>
      <w:r>
        <w:rPr>
          <w:rFonts w:ascii="Times New Roman" w:hAnsi="Times New Roman"/>
          <w:b/>
          <w:sz w:val="28"/>
          <w:szCs w:val="28"/>
        </w:rPr>
        <w:t>среднее</w:t>
      </w:r>
      <w:r w:rsidRPr="002B4C7E">
        <w:rPr>
          <w:rFonts w:ascii="Times New Roman" w:hAnsi="Times New Roman"/>
          <w:b/>
          <w:sz w:val="28"/>
          <w:szCs w:val="28"/>
        </w:rPr>
        <w:t xml:space="preserve"> общее образовани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D00BA7" w:rsidRDefault="00D00BA7" w:rsidP="00D00BA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b/>
          <w:sz w:val="28"/>
          <w:szCs w:val="28"/>
          <w:u w:val="single"/>
        </w:rPr>
        <w:t>34</w:t>
      </w:r>
    </w:p>
    <w:p w:rsidR="00D00BA7" w:rsidRDefault="00D00BA7" w:rsidP="00D00BA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– </w:t>
      </w:r>
      <w:r w:rsidRPr="002B4C7E">
        <w:rPr>
          <w:rFonts w:ascii="Times New Roman" w:hAnsi="Times New Roman"/>
          <w:b/>
          <w:sz w:val="28"/>
          <w:szCs w:val="28"/>
        </w:rPr>
        <w:t>базовый</w:t>
      </w:r>
    </w:p>
    <w:p w:rsidR="00D00BA7" w:rsidRDefault="00D00BA7" w:rsidP="00D00BA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BD4023">
        <w:rPr>
          <w:rFonts w:ascii="Times New Roman" w:hAnsi="Times New Roman"/>
          <w:sz w:val="28"/>
          <w:szCs w:val="28"/>
        </w:rPr>
        <w:t>_____________________________________</w:t>
      </w: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 авторской программы: </w:t>
      </w:r>
      <w:r w:rsidRPr="00BE3D4D">
        <w:rPr>
          <w:rFonts w:ascii="Times New Roman" w:hAnsi="Times New Roman"/>
          <w:sz w:val="28"/>
          <w:szCs w:val="28"/>
        </w:rPr>
        <w:t xml:space="preserve">Информатика. 10-11 классы. Базовый и углубленный уровни: методическое пособие / </w:t>
      </w:r>
      <w:proofErr w:type="spellStart"/>
      <w:r w:rsidRPr="00BE3D4D">
        <w:rPr>
          <w:rFonts w:ascii="Times New Roman" w:hAnsi="Times New Roman"/>
          <w:sz w:val="28"/>
          <w:szCs w:val="28"/>
        </w:rPr>
        <w:t>К.Ю.Поляков</w:t>
      </w:r>
      <w:proofErr w:type="spellEnd"/>
      <w:r w:rsidRPr="00BE3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3D4D">
        <w:rPr>
          <w:rFonts w:ascii="Times New Roman" w:hAnsi="Times New Roman"/>
          <w:sz w:val="28"/>
          <w:szCs w:val="28"/>
        </w:rPr>
        <w:t>Е.А.Еремин</w:t>
      </w:r>
      <w:proofErr w:type="spellEnd"/>
      <w:r w:rsidRPr="00BE3D4D">
        <w:rPr>
          <w:rFonts w:ascii="Times New Roman" w:hAnsi="Times New Roman"/>
          <w:sz w:val="28"/>
          <w:szCs w:val="28"/>
        </w:rPr>
        <w:t>.- М.:  БИНОМ. Лаборатория знаний, 2016</w:t>
      </w: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469AF" w:rsidRDefault="007469AF" w:rsidP="00D00BA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69AF" w:rsidRDefault="007469AF" w:rsidP="00D00BA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69AF" w:rsidRDefault="007469AF" w:rsidP="00D00BA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00BA7" w:rsidRDefault="00D00BA7" w:rsidP="00D00BA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</w:t>
      </w:r>
    </w:p>
    <w:p w:rsidR="00BD4023" w:rsidRDefault="00BD4023" w:rsidP="00D00BA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D4023" w:rsidRDefault="00BD4023" w:rsidP="00D00BA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00BA7" w:rsidRPr="00B73343" w:rsidRDefault="00D00BA7" w:rsidP="00D00BA7">
      <w:pPr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Pr="00B73343">
        <w:rPr>
          <w:rFonts w:ascii="Times New Roman" w:hAnsi="Times New Roman"/>
          <w:b/>
          <w:sz w:val="40"/>
          <w:szCs w:val="40"/>
        </w:rPr>
        <w:t>_______________________________________</w:t>
      </w:r>
      <w:r>
        <w:rPr>
          <w:rFonts w:ascii="Times New Roman" w:hAnsi="Times New Roman"/>
          <w:b/>
          <w:sz w:val="40"/>
          <w:szCs w:val="40"/>
        </w:rPr>
        <w:t>_______</w:t>
      </w:r>
    </w:p>
    <w:p w:rsidR="00DD7B0B" w:rsidRPr="00E01D34" w:rsidRDefault="00DD7B0B" w:rsidP="00D00BA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</w:pPr>
      <w:r w:rsidRPr="00E01D34"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  <w:t>Пояснительная записка</w:t>
      </w:r>
    </w:p>
    <w:p w:rsidR="00F00C4B" w:rsidRPr="00E171B6" w:rsidRDefault="00095D28" w:rsidP="003332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1B6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1E7075" w:rsidRPr="00E171B6">
        <w:rPr>
          <w:rFonts w:ascii="Times New Roman" w:hAnsi="Times New Roman"/>
          <w:sz w:val="24"/>
          <w:szCs w:val="24"/>
        </w:rPr>
        <w:t xml:space="preserve">по информатике для 10 класса </w:t>
      </w:r>
      <w:r w:rsidR="00F227B9" w:rsidRPr="00E171B6">
        <w:rPr>
          <w:rStyle w:val="20"/>
          <w:rFonts w:ascii="Times New Roman" w:eastAsia="Calibri" w:hAnsi="Times New Roman" w:cs="Times New Roman"/>
          <w:i w:val="0"/>
          <w:sz w:val="24"/>
          <w:szCs w:val="24"/>
        </w:rPr>
        <w:t xml:space="preserve">разработана </w:t>
      </w:r>
      <w:r w:rsidR="00F00C4B" w:rsidRPr="00E171B6">
        <w:rPr>
          <w:rFonts w:ascii="Times New Roman" w:hAnsi="Times New Roman"/>
          <w:sz w:val="24"/>
          <w:szCs w:val="24"/>
        </w:rPr>
        <w:t>в соответствии</w:t>
      </w:r>
      <w:r w:rsidR="001E7075" w:rsidRPr="00E171B6">
        <w:rPr>
          <w:rFonts w:ascii="Times New Roman" w:hAnsi="Times New Roman"/>
          <w:sz w:val="24"/>
          <w:szCs w:val="24"/>
        </w:rPr>
        <w:t>:</w:t>
      </w:r>
    </w:p>
    <w:p w:rsidR="00F00C4B" w:rsidRDefault="0067456F" w:rsidP="00FC77DC">
      <w:pPr>
        <w:pStyle w:val="a4"/>
        <w:spacing w:before="0" w:beforeAutospacing="0" w:after="0" w:afterAutospacing="0"/>
      </w:pPr>
      <w:r w:rsidRPr="00E171B6">
        <w:t xml:space="preserve">- </w:t>
      </w:r>
      <w:r w:rsidR="001E7075" w:rsidRPr="00E171B6">
        <w:t xml:space="preserve">с требованиями </w:t>
      </w:r>
      <w:r w:rsidR="00B541B3" w:rsidRPr="00E171B6">
        <w:t>Федерального государственного</w:t>
      </w:r>
      <w:r w:rsidR="008323FF" w:rsidRPr="00E171B6">
        <w:t xml:space="preserve"> </w:t>
      </w:r>
      <w:r w:rsidR="00B541B3" w:rsidRPr="00E171B6">
        <w:t>образовательного стандарта</w:t>
      </w:r>
      <w:r w:rsidR="008323FF" w:rsidRPr="00E171B6">
        <w:t xml:space="preserve"> </w:t>
      </w:r>
      <w:r w:rsidR="00C068A5" w:rsidRPr="00E171B6">
        <w:t>среднего</w:t>
      </w:r>
      <w:r w:rsidR="00333213" w:rsidRPr="00E171B6">
        <w:t xml:space="preserve"> общего образования</w:t>
      </w:r>
      <w:r w:rsidR="001E7075" w:rsidRPr="00E171B6">
        <w:t>. – М.: Просвещение,</w:t>
      </w:r>
      <w:r w:rsidR="00C068A5" w:rsidRPr="00E171B6">
        <w:t>2012</w:t>
      </w:r>
      <w:r w:rsidR="00376639" w:rsidRPr="00E171B6">
        <w:t xml:space="preserve"> (</w:t>
      </w:r>
      <w:r w:rsidR="001E7075" w:rsidRPr="00E171B6">
        <w:t>с изменениями</w:t>
      </w:r>
      <w:r w:rsidR="00376639" w:rsidRPr="00E171B6">
        <w:t>)</w:t>
      </w:r>
      <w:r w:rsidR="00F00C4B" w:rsidRPr="00E171B6">
        <w:t>;</w:t>
      </w:r>
    </w:p>
    <w:p w:rsidR="00E171B6" w:rsidRPr="00E171B6" w:rsidRDefault="00E171B6" w:rsidP="00FC77DC">
      <w:pPr>
        <w:pStyle w:val="a4"/>
        <w:spacing w:before="0" w:beforeAutospacing="0" w:after="0" w:afterAutospacing="0"/>
      </w:pPr>
      <w:r>
        <w:rPr>
          <w:kern w:val="1"/>
        </w:rPr>
        <w:t xml:space="preserve">- </w:t>
      </w:r>
      <w:r w:rsidRPr="000850FD">
        <w:rPr>
          <w:kern w:val="1"/>
        </w:rPr>
        <w:t>с основной образовательной программой осн</w:t>
      </w:r>
      <w:r w:rsidR="007469AF">
        <w:rPr>
          <w:kern w:val="1"/>
        </w:rPr>
        <w:t xml:space="preserve">овного общего образования МКОУ </w:t>
      </w:r>
      <w:r w:rsidR="00BD4023">
        <w:rPr>
          <w:kern w:val="1"/>
        </w:rPr>
        <w:t>_____________________________</w:t>
      </w:r>
      <w:r w:rsidR="007469AF">
        <w:rPr>
          <w:kern w:val="1"/>
        </w:rPr>
        <w:t>СОШ на 2018-2022 гг. (Приказ №20</w:t>
      </w:r>
      <w:r w:rsidRPr="000850FD">
        <w:rPr>
          <w:kern w:val="1"/>
        </w:rPr>
        <w:t xml:space="preserve"> от 31.08.2018);</w:t>
      </w:r>
    </w:p>
    <w:p w:rsidR="003F206F" w:rsidRPr="00E171B6" w:rsidRDefault="0067456F" w:rsidP="003F206F">
      <w:pPr>
        <w:tabs>
          <w:tab w:val="left" w:pos="284"/>
          <w:tab w:val="left" w:pos="1064"/>
        </w:tabs>
        <w:suppressAutoHyphens/>
        <w:spacing w:after="0" w:line="240" w:lineRule="auto"/>
        <w:ind w:right="-28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71B6">
        <w:rPr>
          <w:rFonts w:ascii="Times New Roman" w:eastAsia="Times New Roman" w:hAnsi="Times New Roman"/>
          <w:sz w:val="24"/>
          <w:szCs w:val="24"/>
          <w:lang w:eastAsia="ar-SA"/>
        </w:rPr>
        <w:t>-  а</w:t>
      </w:r>
      <w:r w:rsidR="00333213" w:rsidRPr="00E171B6">
        <w:rPr>
          <w:rFonts w:ascii="Times New Roman" w:eastAsia="Times New Roman" w:hAnsi="Times New Roman"/>
          <w:sz w:val="24"/>
          <w:szCs w:val="24"/>
          <w:lang w:eastAsia="ar-SA"/>
        </w:rPr>
        <w:t>вторской программой</w:t>
      </w:r>
      <w:r w:rsidR="003F206F" w:rsidRPr="00E171B6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8323FF" w:rsidRPr="00E171B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F206F" w:rsidRPr="00E171B6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Информатика. 10-11 классы. Базовый и углубленный уровни: методическое пособие / </w:t>
      </w:r>
      <w:proofErr w:type="spellStart"/>
      <w:r w:rsidR="003F206F" w:rsidRPr="00E171B6">
        <w:rPr>
          <w:rFonts w:ascii="Times New Roman" w:eastAsia="Times New Roman" w:hAnsi="Times New Roman"/>
          <w:sz w:val="24"/>
          <w:szCs w:val="24"/>
          <w:lang w:eastAsia="ar-SA"/>
        </w:rPr>
        <w:t>К.Ю.Поляков</w:t>
      </w:r>
      <w:proofErr w:type="spellEnd"/>
      <w:r w:rsidR="003F206F" w:rsidRPr="00E171B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3F206F" w:rsidRPr="00E171B6">
        <w:rPr>
          <w:rFonts w:ascii="Times New Roman" w:eastAsia="Times New Roman" w:hAnsi="Times New Roman"/>
          <w:sz w:val="24"/>
          <w:szCs w:val="24"/>
          <w:lang w:eastAsia="ar-SA"/>
        </w:rPr>
        <w:t>Е.А.Еремин</w:t>
      </w:r>
      <w:proofErr w:type="spellEnd"/>
      <w:r w:rsidR="003F206F" w:rsidRPr="00E171B6">
        <w:rPr>
          <w:rFonts w:ascii="Times New Roman" w:eastAsia="Times New Roman" w:hAnsi="Times New Roman"/>
          <w:sz w:val="24"/>
          <w:szCs w:val="24"/>
          <w:lang w:eastAsia="ar-SA"/>
        </w:rPr>
        <w:t>.- М.:  БИНОМ. Лаборатория знаний, 2016</w:t>
      </w:r>
    </w:p>
    <w:p w:rsidR="001E7075" w:rsidRPr="00E171B6" w:rsidRDefault="001E7075" w:rsidP="003F206F">
      <w:pPr>
        <w:tabs>
          <w:tab w:val="left" w:pos="284"/>
          <w:tab w:val="left" w:pos="1064"/>
        </w:tabs>
        <w:suppressAutoHyphens/>
        <w:spacing w:after="0" w:line="240" w:lineRule="auto"/>
        <w:ind w:right="-28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71B6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E171B6">
        <w:rPr>
          <w:rFonts w:ascii="Times New Roman" w:eastAsia="Times New Roman" w:hAnsi="Times New Roman"/>
          <w:sz w:val="24"/>
          <w:szCs w:val="24"/>
          <w:lang w:val="en-US" w:eastAsia="ar-SA"/>
        </w:rPr>
        <w:t>URL</w:t>
      </w:r>
      <w:r w:rsidRPr="00E171B6">
        <w:rPr>
          <w:rFonts w:ascii="Times New Roman" w:eastAsia="Times New Roman" w:hAnsi="Times New Roman"/>
          <w:sz w:val="24"/>
          <w:szCs w:val="24"/>
          <w:lang w:eastAsia="ar-SA"/>
        </w:rPr>
        <w:t xml:space="preserve">-адрес </w:t>
      </w:r>
      <w:hyperlink r:id="rId9" w:history="1">
        <w:r w:rsidRPr="00E171B6">
          <w:rPr>
            <w:rFonts w:ascii="Times New Roman" w:eastAsia="Times New Roman" w:hAnsi="Times New Roman"/>
            <w:color w:val="6300FF"/>
            <w:sz w:val="24"/>
            <w:szCs w:val="24"/>
            <w:u w:val="single"/>
            <w:lang w:eastAsia="ar-SA"/>
          </w:rPr>
          <w:t>http://metodist.lbz.ru/iumk/informatics/files/polyakov-10-11-bu-uu-met.pdf</w:t>
        </w:r>
      </w:hyperlink>
      <w:r w:rsidRPr="00E171B6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4451C6" w:rsidRPr="00E171B6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4451C6" w:rsidRPr="00E171B6" w:rsidRDefault="004451C6" w:rsidP="00FC77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E171B6">
        <w:rPr>
          <w:rFonts w:ascii="Times New Roman" w:eastAsia="Times New Roman" w:hAnsi="Times New Roman"/>
          <w:kern w:val="1"/>
          <w:sz w:val="24"/>
          <w:szCs w:val="24"/>
        </w:rPr>
        <w:t xml:space="preserve">- с возможностями УМК:  </w:t>
      </w:r>
    </w:p>
    <w:p w:rsidR="004451C6" w:rsidRPr="00E171B6" w:rsidRDefault="00751710" w:rsidP="00FC77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E171B6">
        <w:rPr>
          <w:rFonts w:ascii="Times New Roman" w:eastAsia="Times New Roman" w:hAnsi="Times New Roman"/>
          <w:kern w:val="1"/>
          <w:sz w:val="24"/>
          <w:szCs w:val="24"/>
        </w:rPr>
        <w:t xml:space="preserve">1. </w:t>
      </w:r>
      <w:r w:rsidR="004451C6" w:rsidRPr="00E171B6">
        <w:rPr>
          <w:rFonts w:ascii="Times New Roman" w:eastAsia="Times New Roman" w:hAnsi="Times New Roman"/>
          <w:kern w:val="1"/>
          <w:sz w:val="24"/>
          <w:szCs w:val="24"/>
        </w:rPr>
        <w:t>Информатика: учебник для 10 класса</w:t>
      </w:r>
      <w:r w:rsidRPr="00E171B6">
        <w:rPr>
          <w:rFonts w:ascii="Times New Roman" w:eastAsia="Times New Roman" w:hAnsi="Times New Roman"/>
          <w:kern w:val="1"/>
          <w:sz w:val="24"/>
          <w:szCs w:val="24"/>
        </w:rPr>
        <w:t>: в 2 ч. Ч. 1 / К.Ю. Поляков, Е.А. Еремин</w:t>
      </w:r>
      <w:r w:rsidR="004451C6" w:rsidRPr="00E171B6">
        <w:rPr>
          <w:rFonts w:ascii="Times New Roman" w:eastAsia="Times New Roman" w:hAnsi="Times New Roman"/>
          <w:kern w:val="1"/>
          <w:sz w:val="24"/>
          <w:szCs w:val="24"/>
        </w:rPr>
        <w:t xml:space="preserve">. – </w:t>
      </w:r>
      <w:r w:rsidRPr="00E171B6">
        <w:rPr>
          <w:rFonts w:ascii="Times New Roman" w:eastAsia="Times New Roman" w:hAnsi="Times New Roman"/>
          <w:kern w:val="1"/>
          <w:sz w:val="24"/>
          <w:szCs w:val="24"/>
        </w:rPr>
        <w:t xml:space="preserve">2-е изд., </w:t>
      </w:r>
      <w:proofErr w:type="spellStart"/>
      <w:r w:rsidRPr="00E171B6">
        <w:rPr>
          <w:rFonts w:ascii="Times New Roman" w:eastAsia="Times New Roman" w:hAnsi="Times New Roman"/>
          <w:kern w:val="1"/>
          <w:sz w:val="24"/>
          <w:szCs w:val="24"/>
        </w:rPr>
        <w:t>испр</w:t>
      </w:r>
      <w:proofErr w:type="spellEnd"/>
      <w:r w:rsidRPr="00E171B6">
        <w:rPr>
          <w:rFonts w:ascii="Times New Roman" w:eastAsia="Times New Roman" w:hAnsi="Times New Roman"/>
          <w:kern w:val="1"/>
          <w:sz w:val="24"/>
          <w:szCs w:val="24"/>
        </w:rPr>
        <w:t xml:space="preserve">. - </w:t>
      </w:r>
      <w:r w:rsidR="004451C6" w:rsidRPr="00E171B6">
        <w:rPr>
          <w:rFonts w:ascii="Times New Roman" w:eastAsia="Times New Roman" w:hAnsi="Times New Roman"/>
          <w:kern w:val="1"/>
          <w:sz w:val="24"/>
          <w:szCs w:val="24"/>
        </w:rPr>
        <w:t>М.:</w:t>
      </w:r>
      <w:r w:rsidR="00F6664D">
        <w:rPr>
          <w:rFonts w:ascii="Times New Roman" w:eastAsia="Times New Roman" w:hAnsi="Times New Roman"/>
          <w:kern w:val="1"/>
          <w:sz w:val="24"/>
          <w:szCs w:val="24"/>
        </w:rPr>
        <w:t xml:space="preserve"> БИНОМ. Лаборатория знаний, 2019</w:t>
      </w:r>
      <w:r w:rsidR="004451C6" w:rsidRPr="00E171B6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51710" w:rsidRPr="00E171B6" w:rsidRDefault="00751710" w:rsidP="007517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E171B6">
        <w:rPr>
          <w:rFonts w:ascii="Times New Roman" w:eastAsia="Times New Roman" w:hAnsi="Times New Roman"/>
          <w:kern w:val="1"/>
          <w:sz w:val="24"/>
          <w:szCs w:val="24"/>
        </w:rPr>
        <w:t xml:space="preserve">2. Информатика: учебник для 10 класса: в 2 ч. Ч. 2 / К.Ю. Поляков, Е.А. Еремин. – 2-е изд., </w:t>
      </w:r>
      <w:proofErr w:type="spellStart"/>
      <w:r w:rsidRPr="00E171B6">
        <w:rPr>
          <w:rFonts w:ascii="Times New Roman" w:eastAsia="Times New Roman" w:hAnsi="Times New Roman"/>
          <w:kern w:val="1"/>
          <w:sz w:val="24"/>
          <w:szCs w:val="24"/>
        </w:rPr>
        <w:t>испр</w:t>
      </w:r>
      <w:proofErr w:type="spellEnd"/>
      <w:r w:rsidRPr="00E171B6">
        <w:rPr>
          <w:rFonts w:ascii="Times New Roman" w:eastAsia="Times New Roman" w:hAnsi="Times New Roman"/>
          <w:kern w:val="1"/>
          <w:sz w:val="24"/>
          <w:szCs w:val="24"/>
        </w:rPr>
        <w:t>. - М.: БИНОМ. Лаборатория знаний, 201</w:t>
      </w:r>
      <w:r w:rsidR="00F6664D">
        <w:rPr>
          <w:rFonts w:ascii="Times New Roman" w:eastAsia="Times New Roman" w:hAnsi="Times New Roman"/>
          <w:kern w:val="1"/>
          <w:sz w:val="24"/>
          <w:szCs w:val="24"/>
        </w:rPr>
        <w:t>9</w:t>
      </w:r>
      <w:r w:rsidRPr="00E171B6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451C6" w:rsidRPr="00E171B6" w:rsidRDefault="004451C6" w:rsidP="00FC77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266BDC" w:rsidRDefault="004451C6" w:rsidP="004A7C8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71B6">
        <w:rPr>
          <w:rFonts w:ascii="Times New Roman" w:hAnsi="Times New Roman"/>
          <w:b/>
          <w:sz w:val="24"/>
          <w:szCs w:val="24"/>
        </w:rPr>
        <w:t xml:space="preserve"> Место в учебном </w:t>
      </w:r>
      <w:r w:rsidR="00F83FAA" w:rsidRPr="00E171B6">
        <w:rPr>
          <w:rFonts w:ascii="Times New Roman" w:hAnsi="Times New Roman"/>
          <w:b/>
          <w:sz w:val="24"/>
          <w:szCs w:val="24"/>
        </w:rPr>
        <w:t>плане:</w:t>
      </w:r>
      <w:r w:rsidR="004A7C82">
        <w:rPr>
          <w:rFonts w:ascii="Times New Roman" w:hAnsi="Times New Roman"/>
          <w:b/>
          <w:sz w:val="24"/>
          <w:szCs w:val="24"/>
        </w:rPr>
        <w:t xml:space="preserve"> </w:t>
      </w:r>
      <w:r w:rsidR="004A7C82">
        <w:rPr>
          <w:rFonts w:ascii="Times New Roman" w:hAnsi="Times New Roman"/>
          <w:sz w:val="24"/>
          <w:szCs w:val="24"/>
        </w:rPr>
        <w:t>Рабочая программа составлена</w:t>
      </w:r>
      <w:r w:rsidR="004A7C82" w:rsidRPr="00FC3951">
        <w:rPr>
          <w:rFonts w:ascii="Times New Roman" w:hAnsi="Times New Roman"/>
          <w:sz w:val="24"/>
          <w:szCs w:val="24"/>
        </w:rPr>
        <w:t xml:space="preserve"> с учетом 1 часа в неделю (34 часа в год), что соответств</w:t>
      </w:r>
      <w:r w:rsidR="004A7C82">
        <w:rPr>
          <w:rFonts w:ascii="Times New Roman" w:hAnsi="Times New Roman"/>
          <w:sz w:val="24"/>
          <w:szCs w:val="24"/>
        </w:rPr>
        <w:t>ует учебному плану школы на 2020-2021</w:t>
      </w:r>
      <w:r w:rsidR="007469AF">
        <w:rPr>
          <w:rFonts w:ascii="Times New Roman" w:hAnsi="Times New Roman"/>
          <w:sz w:val="24"/>
          <w:szCs w:val="24"/>
        </w:rPr>
        <w:t xml:space="preserve"> учебный</w:t>
      </w:r>
      <w:r w:rsidR="00F83358">
        <w:rPr>
          <w:rFonts w:ascii="Times New Roman" w:hAnsi="Times New Roman"/>
          <w:sz w:val="24"/>
          <w:szCs w:val="24"/>
        </w:rPr>
        <w:t xml:space="preserve"> год.</w:t>
      </w:r>
      <w:r w:rsidR="004A7C82" w:rsidRPr="00FC3951">
        <w:rPr>
          <w:rFonts w:ascii="Times New Roman" w:hAnsi="Times New Roman"/>
          <w:sz w:val="24"/>
          <w:szCs w:val="24"/>
        </w:rPr>
        <w:t xml:space="preserve"> (</w:t>
      </w:r>
      <w:r w:rsidR="004A7C82" w:rsidRPr="009E66C4">
        <w:rPr>
          <w:rFonts w:ascii="Times New Roman" w:hAnsi="Times New Roman"/>
          <w:kern w:val="2"/>
        </w:rPr>
        <w:t>Приказ  №</w:t>
      </w:r>
      <w:r w:rsidR="007469AF">
        <w:rPr>
          <w:rFonts w:ascii="Times New Roman" w:hAnsi="Times New Roman"/>
          <w:bCs/>
          <w:iCs/>
        </w:rPr>
        <w:t>20</w:t>
      </w:r>
      <w:r w:rsidR="004A7C82">
        <w:rPr>
          <w:rFonts w:ascii="Times New Roman" w:hAnsi="Times New Roman"/>
          <w:kern w:val="2"/>
        </w:rPr>
        <w:t xml:space="preserve">   от «31» августа 2020</w:t>
      </w:r>
      <w:r w:rsidR="004A7C82" w:rsidRPr="009E66C4">
        <w:rPr>
          <w:rFonts w:ascii="Times New Roman" w:hAnsi="Times New Roman"/>
          <w:kern w:val="2"/>
        </w:rPr>
        <w:t xml:space="preserve">  года</w:t>
      </w:r>
      <w:r w:rsidR="004A7C82" w:rsidRPr="00FC3951">
        <w:rPr>
          <w:rFonts w:ascii="Times New Roman" w:hAnsi="Times New Roman"/>
          <w:kern w:val="2"/>
          <w:sz w:val="24"/>
          <w:szCs w:val="24"/>
        </w:rPr>
        <w:t xml:space="preserve">)  </w:t>
      </w:r>
      <w:r w:rsidR="004A7C82" w:rsidRPr="00FC3951">
        <w:rPr>
          <w:rFonts w:ascii="Times New Roman" w:hAnsi="Times New Roman"/>
          <w:sz w:val="24"/>
          <w:szCs w:val="24"/>
        </w:rPr>
        <w:t xml:space="preserve"> и авторской программе.</w:t>
      </w:r>
    </w:p>
    <w:p w:rsidR="004A7C82" w:rsidRDefault="004A7C82" w:rsidP="004A7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E5EE8" w:rsidRDefault="006E5EE8" w:rsidP="006E5E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D00BA7" w:rsidRDefault="00D00BA7" w:rsidP="006E5E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E5EE8" w:rsidRPr="00D00BA7" w:rsidRDefault="006E5EE8" w:rsidP="006E5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0BA7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16B33">
        <w:rPr>
          <w:rFonts w:ascii="Times New Roman" w:hAnsi="Times New Roman"/>
          <w:sz w:val="24"/>
          <w:szCs w:val="24"/>
        </w:rPr>
        <w:t>формированность мировоззрения, соответствующего современному уровню развития науки и общественной практики;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16B33">
        <w:rPr>
          <w:rFonts w:ascii="Times New Roman" w:hAnsi="Times New Roman"/>
          <w:sz w:val="24"/>
          <w:szCs w:val="24"/>
        </w:rPr>
        <w:t>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16B33">
        <w:rPr>
          <w:rFonts w:ascii="Times New Roman" w:hAnsi="Times New Roman"/>
          <w:sz w:val="24"/>
          <w:szCs w:val="24"/>
        </w:rPr>
        <w:t>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16B33">
        <w:rPr>
          <w:rFonts w:ascii="Times New Roman" w:hAnsi="Times New Roman"/>
          <w:sz w:val="24"/>
          <w:szCs w:val="24"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планов;</w:t>
      </w:r>
    </w:p>
    <w:p w:rsidR="006E5EE8" w:rsidRDefault="006E5EE8" w:rsidP="006E5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16B33">
        <w:rPr>
          <w:rFonts w:ascii="Times New Roman" w:hAnsi="Times New Roman"/>
          <w:sz w:val="24"/>
          <w:szCs w:val="24"/>
        </w:rPr>
        <w:t xml:space="preserve">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716B33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716B33">
        <w:rPr>
          <w:rFonts w:ascii="Times New Roman" w:hAnsi="Times New Roman"/>
          <w:sz w:val="24"/>
          <w:szCs w:val="24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16B33">
        <w:rPr>
          <w:rFonts w:ascii="Times New Roman" w:hAnsi="Times New Roman"/>
          <w:sz w:val="24"/>
          <w:szCs w:val="24"/>
        </w:rPr>
        <w:t xml:space="preserve">мение продуктивно общаться и взаимодействовать в процессе совместной деятельности, учитывать позиции </w:t>
      </w:r>
      <w:proofErr w:type="gramStart"/>
      <w:r w:rsidRPr="00716B33">
        <w:rPr>
          <w:rFonts w:ascii="Times New Roman" w:hAnsi="Times New Roman"/>
          <w:sz w:val="24"/>
          <w:szCs w:val="24"/>
        </w:rPr>
        <w:t>другого</w:t>
      </w:r>
      <w:proofErr w:type="gramEnd"/>
      <w:r w:rsidRPr="00716B33">
        <w:rPr>
          <w:rFonts w:ascii="Times New Roman" w:hAnsi="Times New Roman"/>
          <w:sz w:val="24"/>
          <w:szCs w:val="24"/>
        </w:rPr>
        <w:t>, эффективно разрешать конфликты;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16B33">
        <w:rPr>
          <w:rFonts w:ascii="Times New Roman" w:hAnsi="Times New Roman"/>
          <w:sz w:val="24"/>
          <w:szCs w:val="24"/>
        </w:rPr>
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</w:t>
      </w:r>
      <w:r w:rsidRPr="00716B33">
        <w:rPr>
          <w:rFonts w:ascii="Times New Roman" w:hAnsi="Times New Roman"/>
          <w:sz w:val="24"/>
          <w:szCs w:val="24"/>
        </w:rPr>
        <w:lastRenderedPageBreak/>
        <w:t>информации, критически оценивать и интерпретировать информацию, получаемую из различных источников;</w:t>
      </w:r>
    </w:p>
    <w:p w:rsidR="00221B1C" w:rsidRPr="00716B33" w:rsidRDefault="00221B1C" w:rsidP="00221B1C">
      <w:pPr>
        <w:pStyle w:val="aff1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6B33">
        <w:rPr>
          <w:rFonts w:ascii="Times New Roman" w:hAnsi="Times New Roman"/>
          <w:sz w:val="24"/>
          <w:szCs w:val="24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F83FAA" w:rsidRPr="006E5EE8" w:rsidRDefault="00F83FAA" w:rsidP="006E5EE8">
      <w:pPr>
        <w:spacing w:after="0" w:line="240" w:lineRule="auto"/>
        <w:rPr>
          <w:rStyle w:val="dash0410005f0431005f0437005f0430005f0446005f0020005f0441005f043f005f0438005f0441005f043a005f0430005f005fchar1char1"/>
          <w:rFonts w:eastAsiaTheme="majorEastAsia"/>
          <w:b/>
        </w:rPr>
      </w:pPr>
      <w:r w:rsidRPr="006E5EE8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F83FAA" w:rsidRPr="006E5EE8" w:rsidRDefault="00F83FAA" w:rsidP="00F83FA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6E5EE8">
        <w:rPr>
          <w:rFonts w:ascii="Times New Roman" w:hAnsi="Times New Roman" w:cs="Times New Roman"/>
          <w:bCs/>
          <w:i/>
          <w:iCs/>
        </w:rPr>
        <w:t>Обучающиеся научатся:</w:t>
      </w:r>
    </w:p>
    <w:p w:rsidR="00F73B62" w:rsidRPr="006E5EE8" w:rsidRDefault="00F73B62" w:rsidP="00F73B62">
      <w:pPr>
        <w:pStyle w:val="Style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E5EE8">
        <w:rPr>
          <w:rFonts w:ascii="Times New Roman" w:hAnsi="Times New Roman" w:cs="Times New Roman"/>
          <w:bCs/>
          <w:iCs/>
        </w:rPr>
        <w:t>Сформировать представления о роли информации и связанных с ней процессов в окружающем мире</w:t>
      </w:r>
    </w:p>
    <w:p w:rsidR="00F73B62" w:rsidRPr="006E5EE8" w:rsidRDefault="00F73B62" w:rsidP="00F73B62">
      <w:pPr>
        <w:pStyle w:val="Style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E5EE8">
        <w:rPr>
          <w:rFonts w:ascii="Times New Roman" w:hAnsi="Times New Roman" w:cs="Times New Roman"/>
          <w:bCs/>
          <w:iCs/>
        </w:rPr>
        <w:t>Владеть навыками алгоритмического мышления и понимать необходимость формального описания алгоритмов</w:t>
      </w:r>
    </w:p>
    <w:p w:rsidR="00F73B62" w:rsidRPr="006E5EE8" w:rsidRDefault="00F73B62" w:rsidP="00F73B62">
      <w:pPr>
        <w:pStyle w:val="Style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E5EE8">
        <w:rPr>
          <w:rFonts w:ascii="Times New Roman" w:hAnsi="Times New Roman" w:cs="Times New Roman"/>
          <w:bCs/>
          <w:iCs/>
        </w:rPr>
        <w:t>Понимать программы, написанные на выбранном для изучения универсальном алгоритмическом языке высокого уровня. Владеть знанием основных конструкций программирования. Анализировать алгоритмы с использованием таблиц</w:t>
      </w:r>
    </w:p>
    <w:p w:rsidR="00F73B62" w:rsidRPr="006E5EE8" w:rsidRDefault="00F73B62" w:rsidP="00F73B62">
      <w:pPr>
        <w:pStyle w:val="Style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E5EE8">
        <w:rPr>
          <w:rFonts w:ascii="Times New Roman" w:hAnsi="Times New Roman" w:cs="Times New Roman"/>
          <w:bCs/>
          <w:iCs/>
        </w:rPr>
        <w:t>Владеть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программ. Использовать готовые прикладные компьютерные программы по выбранной специализации</w:t>
      </w:r>
    </w:p>
    <w:p w:rsidR="00F73B62" w:rsidRPr="006E5EE8" w:rsidRDefault="00F73B62" w:rsidP="00F73B62">
      <w:pPr>
        <w:pStyle w:val="Style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E5EE8">
        <w:rPr>
          <w:rFonts w:ascii="Times New Roman" w:hAnsi="Times New Roman" w:cs="Times New Roman"/>
          <w:bCs/>
          <w:iCs/>
        </w:rPr>
        <w:t>Сформировать представлений о ко</w:t>
      </w:r>
      <w:r w:rsidR="007C53BD" w:rsidRPr="006E5EE8">
        <w:rPr>
          <w:rFonts w:ascii="Times New Roman" w:hAnsi="Times New Roman" w:cs="Times New Roman"/>
          <w:bCs/>
          <w:iCs/>
        </w:rPr>
        <w:t>м</w:t>
      </w:r>
      <w:r w:rsidRPr="006E5EE8">
        <w:rPr>
          <w:rFonts w:ascii="Times New Roman" w:hAnsi="Times New Roman" w:cs="Times New Roman"/>
          <w:bCs/>
          <w:iCs/>
        </w:rPr>
        <w:t xml:space="preserve">пьютерно </w:t>
      </w:r>
      <w:proofErr w:type="gramStart"/>
      <w:r w:rsidRPr="006E5EE8">
        <w:rPr>
          <w:rFonts w:ascii="Times New Roman" w:hAnsi="Times New Roman" w:cs="Times New Roman"/>
          <w:bCs/>
          <w:iCs/>
        </w:rPr>
        <w:t>-м</w:t>
      </w:r>
      <w:proofErr w:type="gramEnd"/>
      <w:r w:rsidRPr="006E5EE8">
        <w:rPr>
          <w:rFonts w:ascii="Times New Roman" w:hAnsi="Times New Roman" w:cs="Times New Roman"/>
          <w:bCs/>
          <w:iCs/>
        </w:rPr>
        <w:t>атематических моделях и необходимости анализа соответствия модели и моделируемого объекта (процесса). Сформировать представлений о способах хранения и простейшей обработке данных. Сформировать понятия о базах данных и средствах доступа к ним, умений работать с ними</w:t>
      </w:r>
    </w:p>
    <w:p w:rsidR="00F73B62" w:rsidRPr="006E5EE8" w:rsidRDefault="00F73B62" w:rsidP="00F73B62">
      <w:pPr>
        <w:pStyle w:val="Style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E5EE8">
        <w:rPr>
          <w:rFonts w:ascii="Times New Roman" w:hAnsi="Times New Roman" w:cs="Times New Roman"/>
          <w:bCs/>
          <w:iCs/>
        </w:rPr>
        <w:t>Владеть компьютерными средствами представления и анализа данных</w:t>
      </w:r>
    </w:p>
    <w:p w:rsidR="007C53BD" w:rsidRPr="006E5EE8" w:rsidRDefault="00F73B62" w:rsidP="005649A9">
      <w:pPr>
        <w:pStyle w:val="Style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E5EE8">
        <w:rPr>
          <w:rFonts w:ascii="Times New Roman" w:hAnsi="Times New Roman" w:cs="Times New Roman"/>
          <w:bCs/>
          <w:iCs/>
        </w:rPr>
        <w:t>Сформировать базовые навыки и умения по соблюдению требований техники безопасности, гигиены и ресурсосбережения при работе со средствами информатизации. Сформировать понимания основ правовых аспектов использования компьютерных программ и работы в Интернете</w:t>
      </w:r>
      <w:r w:rsidR="005649A9" w:rsidRPr="006E5EE8">
        <w:rPr>
          <w:rFonts w:ascii="Times New Roman" w:hAnsi="Times New Roman" w:cs="Times New Roman"/>
          <w:bCs/>
          <w:iCs/>
        </w:rPr>
        <w:t>.</w:t>
      </w:r>
    </w:p>
    <w:p w:rsidR="00820C97" w:rsidRDefault="00820C97" w:rsidP="00820C97">
      <w:pPr>
        <w:suppressAutoHyphens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71B6">
        <w:rPr>
          <w:rFonts w:ascii="Times New Roman" w:eastAsia="Times New Roman" w:hAnsi="Times New Roman"/>
          <w:b/>
          <w:sz w:val="24"/>
          <w:szCs w:val="24"/>
          <w:lang w:eastAsia="ar-SA"/>
        </w:rPr>
        <w:t>СОДЕРЖАНИЕ УЧЕБНОГО ПРЕДМЕТА</w:t>
      </w:r>
    </w:p>
    <w:p w:rsidR="00E171B6" w:rsidRPr="00E171B6" w:rsidRDefault="00E171B6" w:rsidP="00820C97">
      <w:pPr>
        <w:suppressAutoHyphens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217"/>
        <w:gridCol w:w="1522"/>
        <w:gridCol w:w="1522"/>
        <w:gridCol w:w="3698"/>
      </w:tblGrid>
      <w:tr w:rsidR="0082304F" w:rsidRPr="00E171B6" w:rsidTr="00D00BA7">
        <w:trPr>
          <w:trHeight w:val="1146"/>
        </w:trPr>
        <w:tc>
          <w:tcPr>
            <w:tcW w:w="320" w:type="pct"/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№</w:t>
            </w:r>
          </w:p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proofErr w:type="gramStart"/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1158" w:type="pct"/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 Название разделов</w:t>
            </w:r>
          </w:p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95" w:type="pct"/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Количество часов в авторской программе</w:t>
            </w:r>
          </w:p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95" w:type="pct"/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Количество часов в рабочей программе</w:t>
            </w:r>
          </w:p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932" w:type="pct"/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Основные виды учебной деятельности</w:t>
            </w:r>
          </w:p>
        </w:tc>
      </w:tr>
      <w:tr w:rsidR="0082304F" w:rsidRPr="00E171B6" w:rsidTr="00D00BA7">
        <w:trPr>
          <w:trHeight w:val="19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A01B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Основы информатики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97" w:rsidRPr="00E171B6" w:rsidRDefault="00471F0D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Декодировать и кодировать информацию при заданных правилах кодирования, оперировать единицами и</w:t>
            </w:r>
            <w:r w:rsidR="00554B75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змерения количества информации</w:t>
            </w:r>
          </w:p>
          <w:p w:rsidR="00124297" w:rsidRPr="00E171B6" w:rsidRDefault="00471F0D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оценивать количественные параметры информационных</w:t>
            </w:r>
            <w:r w:rsidR="0074022A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объектов и процессов (объем памяти, необходимый для хранения информации, время передачи </w:t>
            </w:r>
            <w:r w:rsidR="0074022A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lastRenderedPageBreak/>
              <w:t>информации и др.)</w:t>
            </w:r>
          </w:p>
          <w:p w:rsidR="00124297" w:rsidRPr="00E171B6" w:rsidRDefault="0074022A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записывать в двоичной </w:t>
            </w:r>
            <w:r w:rsidR="00554B75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системе целые числа от 0 до 256</w:t>
            </w:r>
          </w:p>
          <w:p w:rsidR="00554B75" w:rsidRPr="00E171B6" w:rsidRDefault="0074022A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вычислять значения арифметических выражений с целыми числами, представленными в двоичной, восьмеричной и шестна</w:t>
            </w:r>
            <w:r w:rsidR="00554B75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дцатеричной </w:t>
            </w:r>
            <w:proofErr w:type="gramStart"/>
            <w:r w:rsidR="00554B75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системах</w:t>
            </w:r>
            <w:proofErr w:type="gramEnd"/>
            <w:r w:rsidR="00554B75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счисления</w:t>
            </w:r>
          </w:p>
          <w:p w:rsidR="0082304F" w:rsidRPr="00E171B6" w:rsidRDefault="0074022A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составлять логические выражения и определять их значения, умение исполнять готовые и создавать простые информационные модели для решения поставленных задач.</w:t>
            </w:r>
          </w:p>
        </w:tc>
      </w:tr>
      <w:tr w:rsidR="0082304F" w:rsidRPr="00E171B6" w:rsidTr="00D00BA7">
        <w:trPr>
          <w:trHeight w:val="26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A01B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Алгоритмы и программировани</w:t>
            </w:r>
            <w:r w:rsidR="00FC2F33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FC2F33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FC2F33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5" w:rsidRPr="00E171B6" w:rsidRDefault="0074022A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Научится использовать понятие «алгоритм» при решени</w:t>
            </w:r>
            <w:r w:rsidR="00554B75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и учебных и практических задач</w:t>
            </w:r>
          </w:p>
          <w:p w:rsidR="00554B75" w:rsidRPr="00E171B6" w:rsidRDefault="0074022A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научится оперировать алгоритмическими конструкциями «следование», «ветвление», «цикл» </w:t>
            </w:r>
          </w:p>
          <w:p w:rsidR="00554B75" w:rsidRPr="00E171B6" w:rsidRDefault="0074022A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научится исполнять алгоритм для формального исполнителя с заданной системой команд </w:t>
            </w:r>
          </w:p>
          <w:p w:rsidR="00554B75" w:rsidRPr="00E171B6" w:rsidRDefault="0074022A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научится составлять простые линейные алгоритмы для формального исполни</w:t>
            </w:r>
            <w:r w:rsidR="00554B75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теля с заданной системой команд</w:t>
            </w:r>
          </w:p>
          <w:p w:rsidR="00554B75" w:rsidRPr="00E171B6" w:rsidRDefault="0074022A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научится исполнять записанный на естественном языке</w:t>
            </w:r>
            <w:r w:rsidR="00124297"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алгоритм, обрабатывающий цепочки символов</w:t>
            </w:r>
          </w:p>
          <w:p w:rsidR="0082304F" w:rsidRPr="00E171B6" w:rsidRDefault="00124297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научится исполнять алгоритмы с ветвлениями, записанные на алгоритмическом языке</w:t>
            </w:r>
          </w:p>
          <w:p w:rsidR="00554B75" w:rsidRPr="00E171B6" w:rsidRDefault="00554B75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научится исполнять простейшие циклические алгоритмы, записанные на </w:t>
            </w: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lastRenderedPageBreak/>
              <w:t>алгоритмическом языке</w:t>
            </w:r>
          </w:p>
          <w:p w:rsidR="00554B75" w:rsidRPr="00E171B6" w:rsidRDefault="00554B75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научится исполнять циклический алгоритм обработки одномерного массива чисел, записанный на алгоритмическом языке</w:t>
            </w:r>
          </w:p>
          <w:p w:rsidR="00554B75" w:rsidRPr="00E171B6" w:rsidRDefault="00554B75" w:rsidP="00554B75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научится разрабатывать в среде формального исполнителя короткие алгоритмы, содержащие базовые алгоритмические конструкции</w:t>
            </w:r>
          </w:p>
          <w:p w:rsidR="00554B75" w:rsidRPr="00E171B6" w:rsidRDefault="00554B75" w:rsidP="0072034D">
            <w:pPr>
              <w:pStyle w:val="aff1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научится разрабатывать и записывать на языке программирования алгоритмы, содержащие базовые алгоритмические конструкции</w:t>
            </w:r>
          </w:p>
          <w:p w:rsidR="00554B75" w:rsidRPr="00E171B6" w:rsidRDefault="00554B75" w:rsidP="00554B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  <w:tr w:rsidR="0082304F" w:rsidRPr="00E171B6" w:rsidTr="00D00BA7">
        <w:trPr>
          <w:trHeight w:val="26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FC2F33" w:rsidP="00A01B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Контрольные работы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FC2F33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FC2F33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8230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  <w:tr w:rsidR="0082304F" w:rsidRPr="00E171B6" w:rsidTr="00D00BA7">
        <w:trPr>
          <w:trHeight w:val="25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FC2F33" w:rsidP="00A01B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Резерв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FC2F33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FC2F33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82304F">
            <w:pPr>
              <w:pStyle w:val="aff1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  <w:tr w:rsidR="0082304F" w:rsidRPr="00E171B6" w:rsidTr="00D00BA7">
        <w:trPr>
          <w:trHeight w:val="253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627D23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FC2F33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F" w:rsidRPr="00E171B6" w:rsidRDefault="0082304F" w:rsidP="00A01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</w:tbl>
    <w:p w:rsidR="00F83FAA" w:rsidRPr="00E171B6" w:rsidRDefault="00F83FAA" w:rsidP="00F83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1B6">
        <w:rPr>
          <w:rFonts w:ascii="Times New Roman" w:hAnsi="Times New Roman"/>
          <w:sz w:val="24"/>
          <w:szCs w:val="24"/>
        </w:rPr>
        <w:t>На тему «Алгоритмизация и программирование» отведено на один час меньше. Этот час и час резерва используются для написания контрольных работ.</w:t>
      </w:r>
    </w:p>
    <w:p w:rsidR="00554B75" w:rsidRDefault="00554B75" w:rsidP="00E171B6">
      <w:pPr>
        <w:suppressAutoHyphens/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D7B0B" w:rsidRDefault="00DD7B0B" w:rsidP="00820C97">
      <w:pPr>
        <w:suppressAutoHyphens/>
        <w:spacing w:after="0" w:line="360" w:lineRule="auto"/>
        <w:ind w:left="425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ff3"/>
        <w:tblW w:w="0" w:type="auto"/>
        <w:tblInd w:w="425" w:type="dxa"/>
        <w:tblLook w:val="04A0" w:firstRow="1" w:lastRow="0" w:firstColumn="1" w:lastColumn="0" w:noHBand="0" w:noVBand="1"/>
      </w:tblPr>
      <w:tblGrid>
        <w:gridCol w:w="624"/>
        <w:gridCol w:w="4653"/>
        <w:gridCol w:w="2039"/>
        <w:gridCol w:w="1604"/>
      </w:tblGrid>
      <w:tr w:rsidR="007C53BD" w:rsidRPr="00C27888" w:rsidTr="00D00BA7">
        <w:tc>
          <w:tcPr>
            <w:tcW w:w="624" w:type="dxa"/>
          </w:tcPr>
          <w:p w:rsidR="007C53BD" w:rsidRPr="00E171B6" w:rsidRDefault="007C53BD" w:rsidP="00820C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171B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171B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53" w:type="dxa"/>
          </w:tcPr>
          <w:p w:rsidR="007C53BD" w:rsidRPr="00E171B6" w:rsidRDefault="007C53BD" w:rsidP="00820C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39" w:type="dxa"/>
          </w:tcPr>
          <w:p w:rsidR="007C53BD" w:rsidRPr="00E171B6" w:rsidRDefault="007C53BD" w:rsidP="00820C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Дата план</w:t>
            </w:r>
          </w:p>
        </w:tc>
        <w:tc>
          <w:tcPr>
            <w:tcW w:w="1604" w:type="dxa"/>
          </w:tcPr>
          <w:p w:rsidR="007C53BD" w:rsidRPr="00E171B6" w:rsidRDefault="007C53BD" w:rsidP="00820C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</w:tr>
      <w:tr w:rsidR="007C53BD" w:rsidRPr="00C27888" w:rsidTr="00D00BA7">
        <w:tc>
          <w:tcPr>
            <w:tcW w:w="624" w:type="dxa"/>
          </w:tcPr>
          <w:p w:rsidR="007C53BD" w:rsidRPr="00E171B6" w:rsidRDefault="007C53BD" w:rsidP="00820C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3" w:type="dxa"/>
          </w:tcPr>
          <w:p w:rsidR="007C53BD" w:rsidRPr="00E171B6" w:rsidRDefault="007C53BD" w:rsidP="00820C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dxa"/>
          </w:tcPr>
          <w:p w:rsidR="007C53BD" w:rsidRPr="00E171B6" w:rsidRDefault="007C53BD" w:rsidP="00820C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</w:tcPr>
          <w:p w:rsidR="007C53BD" w:rsidRPr="00E171B6" w:rsidRDefault="007C53BD" w:rsidP="00820C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7C53BD" w:rsidRPr="00C27888" w:rsidTr="00D00BA7">
        <w:tc>
          <w:tcPr>
            <w:tcW w:w="8920" w:type="dxa"/>
            <w:gridSpan w:val="4"/>
          </w:tcPr>
          <w:p w:rsidR="007C53BD" w:rsidRPr="00E171B6" w:rsidRDefault="007C53BD" w:rsidP="00820C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Раздел </w:t>
            </w: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en-US"/>
              </w:rPr>
              <w:t>I</w:t>
            </w: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. Основы информатики (</w:t>
            </w:r>
            <w:r w:rsidR="00480213"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24</w:t>
            </w: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 часа)</w:t>
            </w: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безопасности. Организация рабочего места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</w:t>
            </w:r>
            <w:r>
              <w:rPr>
                <w:kern w:val="1"/>
                <w:sz w:val="24"/>
                <w:szCs w:val="24"/>
              </w:rPr>
              <w:t>.09</w:t>
            </w:r>
            <w:r w:rsidRPr="00A63D49">
              <w:rPr>
                <w:kern w:val="1"/>
                <w:sz w:val="24"/>
                <w:szCs w:val="24"/>
              </w:rPr>
              <w:t>– 04.09.2020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07.09.– 11.09.2020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информации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14.09.– 18.09.2020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sz w:val="24"/>
                <w:szCs w:val="24"/>
              </w:rPr>
              <w:t>Кодирование и декодирование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21.09.– 25.09.2020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Оценка количества информации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28.09.– 02.10.2020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12.10.– 16.10.2020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19.10.– 23.10.2020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звуковой информации. Кодирование видеоинформации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26.10</w:t>
            </w:r>
            <w:r>
              <w:rPr>
                <w:kern w:val="1"/>
                <w:sz w:val="24"/>
                <w:szCs w:val="24"/>
              </w:rPr>
              <w:t>.</w:t>
            </w:r>
            <w:r w:rsidRPr="00A63D49">
              <w:rPr>
                <w:kern w:val="1"/>
                <w:sz w:val="24"/>
                <w:szCs w:val="24"/>
              </w:rPr>
              <w:t>– 30.10.2020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выражения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02.11.– 06.11.2020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логических выражений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09.11.– 13.11.2020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Множества и логика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23.11.– 27.11.2020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компьютерные системы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30.11.– 04.12.2020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Принципы устройства компьютеров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07.12.– 11.12.2020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и память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14.12.– 18.12.2020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21.12.– 25.12.2020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над документами</w:t>
            </w:r>
          </w:p>
        </w:tc>
        <w:tc>
          <w:tcPr>
            <w:tcW w:w="2039" w:type="dxa"/>
          </w:tcPr>
          <w:p w:rsidR="00E171B6" w:rsidRPr="004E0AA9" w:rsidRDefault="00E171B6" w:rsidP="00E171B6">
            <w:pPr>
              <w:widowControl w:val="0"/>
              <w:suppressAutoHyphens/>
              <w:rPr>
                <w:kern w:val="1"/>
              </w:rPr>
            </w:pPr>
            <w:r>
              <w:rPr>
                <w:kern w:val="1"/>
              </w:rPr>
              <w:t>28.12.– 31.12.2020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Пакеты прикладных программ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11.01.– 15.01.2021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мультимедийной информации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18.01.– 22.01.2021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00BA7" w:rsidRPr="00C27888" w:rsidTr="00D00BA7">
        <w:tc>
          <w:tcPr>
            <w:tcW w:w="624" w:type="dxa"/>
          </w:tcPr>
          <w:p w:rsidR="00D00BA7" w:rsidRPr="00E171B6" w:rsidRDefault="00D00BA7" w:rsidP="00D00BA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7" w:rsidRPr="00E171B6" w:rsidRDefault="00D00BA7" w:rsidP="00D00B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2039" w:type="dxa"/>
          </w:tcPr>
          <w:p w:rsidR="00D00BA7" w:rsidRPr="00A63D49" w:rsidRDefault="00D00BA7" w:rsidP="00D00BA7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25.01.– 29.01.2021</w:t>
            </w:r>
          </w:p>
        </w:tc>
        <w:tc>
          <w:tcPr>
            <w:tcW w:w="1604" w:type="dxa"/>
          </w:tcPr>
          <w:p w:rsidR="00D00BA7" w:rsidRPr="00E171B6" w:rsidRDefault="00D00BA7" w:rsidP="00D00BA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00BA7" w:rsidRPr="00C27888" w:rsidTr="00D00BA7">
        <w:tc>
          <w:tcPr>
            <w:tcW w:w="624" w:type="dxa"/>
          </w:tcPr>
          <w:p w:rsidR="00D00BA7" w:rsidRPr="00E171B6" w:rsidRDefault="00D00BA7" w:rsidP="00D00BA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7" w:rsidRPr="00E171B6" w:rsidRDefault="00D00BA7" w:rsidP="00D00B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039" w:type="dxa"/>
          </w:tcPr>
          <w:p w:rsidR="00D00BA7" w:rsidRPr="00A63D49" w:rsidRDefault="00D00BA7" w:rsidP="00D00BA7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01.02.– 05.02.2021</w:t>
            </w:r>
          </w:p>
        </w:tc>
        <w:tc>
          <w:tcPr>
            <w:tcW w:w="1604" w:type="dxa"/>
          </w:tcPr>
          <w:p w:rsidR="00D00BA7" w:rsidRPr="00E171B6" w:rsidRDefault="00D00BA7" w:rsidP="00D00BA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00BA7" w:rsidRPr="00C27888" w:rsidTr="00D00BA7">
        <w:tc>
          <w:tcPr>
            <w:tcW w:w="624" w:type="dxa"/>
          </w:tcPr>
          <w:p w:rsidR="00D00BA7" w:rsidRPr="00E171B6" w:rsidRDefault="00D00BA7" w:rsidP="00D00BA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7" w:rsidRPr="00E171B6" w:rsidRDefault="00D00BA7" w:rsidP="00D00B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Сеть Интернет</w:t>
            </w:r>
          </w:p>
        </w:tc>
        <w:tc>
          <w:tcPr>
            <w:tcW w:w="2039" w:type="dxa"/>
          </w:tcPr>
          <w:p w:rsidR="00D00BA7" w:rsidRPr="00A63D49" w:rsidRDefault="00D00BA7" w:rsidP="00D00BA7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08.02.– 12.02.2021</w:t>
            </w:r>
          </w:p>
        </w:tc>
        <w:tc>
          <w:tcPr>
            <w:tcW w:w="1604" w:type="dxa"/>
          </w:tcPr>
          <w:p w:rsidR="00D00BA7" w:rsidRPr="00E171B6" w:rsidRDefault="00D00BA7" w:rsidP="00D00BA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00BA7" w:rsidRPr="00C27888" w:rsidTr="00D00BA7">
        <w:tc>
          <w:tcPr>
            <w:tcW w:w="624" w:type="dxa"/>
          </w:tcPr>
          <w:p w:rsidR="00D00BA7" w:rsidRPr="00E171B6" w:rsidRDefault="00D00BA7" w:rsidP="00D00BA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7" w:rsidRPr="00E171B6" w:rsidRDefault="00D00BA7" w:rsidP="00D00B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Адреса в Интернете</w:t>
            </w:r>
          </w:p>
        </w:tc>
        <w:tc>
          <w:tcPr>
            <w:tcW w:w="2039" w:type="dxa"/>
          </w:tcPr>
          <w:p w:rsidR="00D00BA7" w:rsidRPr="00A63D49" w:rsidRDefault="00D00BA7" w:rsidP="00D00BA7">
            <w:pPr>
              <w:widowControl w:val="0"/>
              <w:suppressAutoHyphens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15.02.</w:t>
            </w:r>
            <w:r w:rsidRPr="001F57D1">
              <w:rPr>
                <w:kern w:val="1"/>
                <w:sz w:val="24"/>
                <w:szCs w:val="24"/>
              </w:rPr>
              <w:t xml:space="preserve">– </w:t>
            </w:r>
            <w:r w:rsidRPr="001F57D1">
              <w:rPr>
                <w:kern w:val="1"/>
                <w:sz w:val="24"/>
                <w:szCs w:val="24"/>
              </w:rPr>
              <w:lastRenderedPageBreak/>
              <w:t>19.02.2021</w:t>
            </w:r>
          </w:p>
        </w:tc>
        <w:tc>
          <w:tcPr>
            <w:tcW w:w="1604" w:type="dxa"/>
          </w:tcPr>
          <w:p w:rsidR="00D00BA7" w:rsidRPr="00E171B6" w:rsidRDefault="00D00BA7" w:rsidP="00D00BA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Службы Интернета. Личное информационное пространство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01.03.– 05.03.2021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039" w:type="dxa"/>
          </w:tcPr>
          <w:p w:rsidR="00E171B6" w:rsidRPr="00A63D49" w:rsidRDefault="00E171B6" w:rsidP="00E171B6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09.03.– 12.03.2021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80213" w:rsidRPr="00C27888" w:rsidTr="00D00BA7">
        <w:tc>
          <w:tcPr>
            <w:tcW w:w="8920" w:type="dxa"/>
            <w:gridSpan w:val="4"/>
          </w:tcPr>
          <w:p w:rsidR="00480213" w:rsidRPr="00E171B6" w:rsidRDefault="00480213" w:rsidP="007C53B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 xml:space="preserve">Раздел </w:t>
            </w: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val="en-US"/>
              </w:rPr>
              <w:t>II</w:t>
            </w:r>
            <w:r w:rsidRPr="00E171B6">
              <w:rPr>
                <w:rFonts w:ascii="Times New Roman" w:eastAsia="Times New Roman" w:hAnsi="Times New Roman"/>
                <w:b/>
                <w:kern w:val="1"/>
                <w:sz w:val="24"/>
                <w:szCs w:val="24"/>
              </w:rPr>
              <w:t>. Алгоритмы и программирование (10 часа)</w:t>
            </w: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</w:p>
        </w:tc>
        <w:tc>
          <w:tcPr>
            <w:tcW w:w="2039" w:type="dxa"/>
          </w:tcPr>
          <w:p w:rsidR="00E171B6" w:rsidRPr="00E171B6" w:rsidRDefault="00E171B6" w:rsidP="00E171B6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kern w:val="1"/>
                <w:sz w:val="24"/>
                <w:szCs w:val="24"/>
              </w:rPr>
              <w:t>15.03.– 19.03.2021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линейные программы</w:t>
            </w:r>
          </w:p>
        </w:tc>
        <w:tc>
          <w:tcPr>
            <w:tcW w:w="2039" w:type="dxa"/>
          </w:tcPr>
          <w:p w:rsidR="00E171B6" w:rsidRPr="00E171B6" w:rsidRDefault="00E171B6" w:rsidP="00E171B6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kern w:val="1"/>
                <w:sz w:val="24"/>
                <w:szCs w:val="24"/>
              </w:rPr>
              <w:t>22.03.– 26.03.2021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 с ветвлениями и циклами</w:t>
            </w:r>
          </w:p>
        </w:tc>
        <w:tc>
          <w:tcPr>
            <w:tcW w:w="2039" w:type="dxa"/>
          </w:tcPr>
          <w:p w:rsidR="00E171B6" w:rsidRPr="00E171B6" w:rsidRDefault="00E171B6" w:rsidP="00E171B6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kern w:val="1"/>
                <w:sz w:val="24"/>
                <w:szCs w:val="24"/>
              </w:rPr>
              <w:t>29.03.– 02.04.2021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язык Паскаль</w:t>
            </w:r>
          </w:p>
        </w:tc>
        <w:tc>
          <w:tcPr>
            <w:tcW w:w="2039" w:type="dxa"/>
          </w:tcPr>
          <w:p w:rsidR="00E171B6" w:rsidRPr="00E171B6" w:rsidRDefault="00E171B6" w:rsidP="00E171B6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kern w:val="1"/>
                <w:sz w:val="24"/>
                <w:szCs w:val="24"/>
              </w:rPr>
              <w:t>12.04.– 16.04.2021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Ветвления. Сложные условия</w:t>
            </w:r>
          </w:p>
        </w:tc>
        <w:tc>
          <w:tcPr>
            <w:tcW w:w="2039" w:type="dxa"/>
          </w:tcPr>
          <w:p w:rsidR="00E171B6" w:rsidRPr="00E171B6" w:rsidRDefault="00E171B6" w:rsidP="00E171B6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kern w:val="1"/>
                <w:sz w:val="24"/>
                <w:szCs w:val="24"/>
              </w:rPr>
              <w:t>19.04.– 23.04.2021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Циклические алгоритмы</w:t>
            </w:r>
          </w:p>
        </w:tc>
        <w:tc>
          <w:tcPr>
            <w:tcW w:w="2039" w:type="dxa"/>
          </w:tcPr>
          <w:p w:rsidR="00E171B6" w:rsidRPr="00E171B6" w:rsidRDefault="00E171B6" w:rsidP="00E171B6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kern w:val="1"/>
                <w:sz w:val="24"/>
                <w:szCs w:val="24"/>
              </w:rPr>
              <w:t>26.04.– 30.04.2021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и функции</w:t>
            </w:r>
          </w:p>
        </w:tc>
        <w:tc>
          <w:tcPr>
            <w:tcW w:w="2039" w:type="dxa"/>
          </w:tcPr>
          <w:p w:rsidR="00E171B6" w:rsidRPr="00E171B6" w:rsidRDefault="00E171B6" w:rsidP="00E171B6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kern w:val="1"/>
                <w:sz w:val="24"/>
                <w:szCs w:val="24"/>
              </w:rPr>
              <w:t>03.05.– 07.05.2021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Рекурсия</w:t>
            </w:r>
          </w:p>
        </w:tc>
        <w:tc>
          <w:tcPr>
            <w:tcW w:w="2039" w:type="dxa"/>
          </w:tcPr>
          <w:p w:rsidR="00E171B6" w:rsidRPr="00E171B6" w:rsidRDefault="00E171B6" w:rsidP="00E171B6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kern w:val="1"/>
                <w:sz w:val="24"/>
                <w:szCs w:val="24"/>
              </w:rPr>
              <w:t>10.05.– 14.05.2021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</w:p>
        </w:tc>
        <w:tc>
          <w:tcPr>
            <w:tcW w:w="2039" w:type="dxa"/>
          </w:tcPr>
          <w:p w:rsidR="00E171B6" w:rsidRPr="00E171B6" w:rsidRDefault="00E171B6" w:rsidP="00E171B6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kern w:val="1"/>
                <w:sz w:val="24"/>
                <w:szCs w:val="24"/>
              </w:rPr>
              <w:t>17.05.– 21.05.2021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171B6" w:rsidRPr="00C27888" w:rsidTr="00D00BA7">
        <w:tc>
          <w:tcPr>
            <w:tcW w:w="62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71B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6" w:rsidRPr="00E171B6" w:rsidRDefault="00E171B6" w:rsidP="00E171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39" w:type="dxa"/>
          </w:tcPr>
          <w:p w:rsidR="00E171B6" w:rsidRPr="00E171B6" w:rsidRDefault="00E171B6" w:rsidP="00E171B6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171B6">
              <w:rPr>
                <w:rFonts w:ascii="Times New Roman" w:hAnsi="Times New Roman"/>
                <w:kern w:val="1"/>
                <w:sz w:val="24"/>
                <w:szCs w:val="24"/>
              </w:rPr>
              <w:t>24.05.– 28.05.2021</w:t>
            </w:r>
          </w:p>
        </w:tc>
        <w:tc>
          <w:tcPr>
            <w:tcW w:w="1604" w:type="dxa"/>
          </w:tcPr>
          <w:p w:rsidR="00E171B6" w:rsidRPr="00E171B6" w:rsidRDefault="00E171B6" w:rsidP="00E171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88133D" w:rsidRDefault="0088133D" w:rsidP="00D00B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69AF" w:rsidRPr="007469AF" w:rsidRDefault="007469AF" w:rsidP="007469A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  <w:t>Согласовано:</w:t>
      </w:r>
    </w:p>
    <w:p w:rsidR="007469AF" w:rsidRPr="007469AF" w:rsidRDefault="007469AF" w:rsidP="007469A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>На заседании ШМО</w:t>
      </w:r>
    </w:p>
    <w:p w:rsidR="007469AF" w:rsidRPr="007469AF" w:rsidRDefault="007469AF" w:rsidP="007469A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>Протокол от  21.08.2020г. №1</w:t>
      </w:r>
    </w:p>
    <w:p w:rsidR="007469AF" w:rsidRPr="007469AF" w:rsidRDefault="007469AF" w:rsidP="007469A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 xml:space="preserve">Руководитель ШМО  ______________ </w:t>
      </w:r>
      <w:r w:rsidR="00BD4023"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  <w:t>_______________</w:t>
      </w:r>
    </w:p>
    <w:p w:rsidR="007469AF" w:rsidRPr="007469AF" w:rsidRDefault="007469AF" w:rsidP="007469A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</w:p>
    <w:p w:rsidR="007469AF" w:rsidRPr="007469AF" w:rsidRDefault="007469AF" w:rsidP="007469A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</w:p>
    <w:p w:rsidR="007469AF" w:rsidRPr="007469AF" w:rsidRDefault="007469AF" w:rsidP="007469A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  <w:t>Согласовано:</w:t>
      </w:r>
    </w:p>
    <w:p w:rsidR="007469AF" w:rsidRPr="007469AF" w:rsidRDefault="007469AF" w:rsidP="007469AF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>Заместитель директора по УР</w:t>
      </w: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</w:p>
    <w:p w:rsidR="007469AF" w:rsidRPr="007469AF" w:rsidRDefault="00BD4023" w:rsidP="007469AF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>_________________________________</w:t>
      </w:r>
      <w:bookmarkStart w:id="0" w:name="_GoBack"/>
      <w:bookmarkEnd w:id="0"/>
    </w:p>
    <w:p w:rsidR="007469AF" w:rsidRPr="007469AF" w:rsidRDefault="007469AF" w:rsidP="00D00BA7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 w:rsidRPr="007469AF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>31.08.2020 год</w:t>
      </w:r>
    </w:p>
    <w:sectPr w:rsidR="007469AF" w:rsidRPr="007469AF" w:rsidSect="00D00BA7">
      <w:footerReference w:type="even" r:id="rId10"/>
      <w:pgSz w:w="11906" w:h="16838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FC" w:rsidRDefault="002673FC" w:rsidP="006D731C">
      <w:pPr>
        <w:spacing w:after="0" w:line="240" w:lineRule="auto"/>
      </w:pPr>
      <w:r>
        <w:separator/>
      </w:r>
    </w:p>
  </w:endnote>
  <w:endnote w:type="continuationSeparator" w:id="0">
    <w:p w:rsidR="002673FC" w:rsidRDefault="002673FC" w:rsidP="006D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E7" w:rsidRDefault="00650709" w:rsidP="00FC580F">
    <w:pPr>
      <w:pStyle w:val="a7"/>
      <w:framePr w:wrap="around" w:vAnchor="text" w:hAnchor="margin" w:xAlign="center" w:y="1"/>
      <w:rPr>
        <w:rStyle w:val="af6"/>
        <w:rFonts w:eastAsia="Calibri"/>
      </w:rPr>
    </w:pPr>
    <w:r>
      <w:rPr>
        <w:rStyle w:val="af6"/>
        <w:rFonts w:eastAsia="Calibri"/>
      </w:rPr>
      <w:fldChar w:fldCharType="begin"/>
    </w:r>
    <w:r w:rsidR="00103DE7">
      <w:rPr>
        <w:rStyle w:val="af6"/>
        <w:rFonts w:eastAsia="Calibri"/>
      </w:rPr>
      <w:instrText xml:space="preserve">PAGE  </w:instrText>
    </w:r>
    <w:r>
      <w:rPr>
        <w:rStyle w:val="af6"/>
        <w:rFonts w:eastAsia="Calibri"/>
      </w:rPr>
      <w:fldChar w:fldCharType="end"/>
    </w:r>
  </w:p>
  <w:p w:rsidR="00103DE7" w:rsidRDefault="00103D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FC" w:rsidRDefault="002673FC" w:rsidP="006D731C">
      <w:pPr>
        <w:spacing w:after="0" w:line="240" w:lineRule="auto"/>
      </w:pPr>
      <w:r>
        <w:separator/>
      </w:r>
    </w:p>
  </w:footnote>
  <w:footnote w:type="continuationSeparator" w:id="0">
    <w:p w:rsidR="002673FC" w:rsidRDefault="002673FC" w:rsidP="006D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  <w:sz w:val="24"/>
      </w:rPr>
    </w:lvl>
  </w:abstractNum>
  <w:abstractNum w:abstractNumId="1">
    <w:nsid w:val="034B0E18"/>
    <w:multiLevelType w:val="hybridMultilevel"/>
    <w:tmpl w:val="B4C8C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F14E3"/>
    <w:multiLevelType w:val="hybridMultilevel"/>
    <w:tmpl w:val="06AC5148"/>
    <w:lvl w:ilvl="0" w:tplc="58C04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22B78"/>
    <w:multiLevelType w:val="hybridMultilevel"/>
    <w:tmpl w:val="A77EFF84"/>
    <w:lvl w:ilvl="0" w:tplc="041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>
    <w:nsid w:val="14D6143D"/>
    <w:multiLevelType w:val="hybridMultilevel"/>
    <w:tmpl w:val="2FE6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B0E02"/>
    <w:multiLevelType w:val="hybridMultilevel"/>
    <w:tmpl w:val="E40A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11295"/>
    <w:multiLevelType w:val="hybridMultilevel"/>
    <w:tmpl w:val="E224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85A9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5663C8"/>
    <w:multiLevelType w:val="hybridMultilevel"/>
    <w:tmpl w:val="08EC86A8"/>
    <w:lvl w:ilvl="0" w:tplc="7DF4926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1B37AC3"/>
    <w:multiLevelType w:val="hybridMultilevel"/>
    <w:tmpl w:val="D2E6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45E0B"/>
    <w:multiLevelType w:val="hybridMultilevel"/>
    <w:tmpl w:val="305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A1E67"/>
    <w:multiLevelType w:val="multilevel"/>
    <w:tmpl w:val="0366D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2">
    <w:nsid w:val="28811D54"/>
    <w:multiLevelType w:val="hybridMultilevel"/>
    <w:tmpl w:val="A0C6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D1521"/>
    <w:multiLevelType w:val="hybridMultilevel"/>
    <w:tmpl w:val="A98A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C673F"/>
    <w:multiLevelType w:val="hybridMultilevel"/>
    <w:tmpl w:val="4BDC92C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551B42F0"/>
    <w:multiLevelType w:val="hybridMultilevel"/>
    <w:tmpl w:val="4D7E4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070DB8"/>
    <w:multiLevelType w:val="hybridMultilevel"/>
    <w:tmpl w:val="19D0C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F21385"/>
    <w:multiLevelType w:val="hybridMultilevel"/>
    <w:tmpl w:val="4306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05D08"/>
    <w:multiLevelType w:val="hybridMultilevel"/>
    <w:tmpl w:val="FB72EEDC"/>
    <w:lvl w:ilvl="0" w:tplc="2CB809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26048BE"/>
    <w:multiLevelType w:val="hybridMultilevel"/>
    <w:tmpl w:val="358814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2DB4730"/>
    <w:multiLevelType w:val="hybridMultilevel"/>
    <w:tmpl w:val="C932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50AC8"/>
    <w:multiLevelType w:val="hybridMultilevel"/>
    <w:tmpl w:val="91BA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450BF"/>
    <w:multiLevelType w:val="hybridMultilevel"/>
    <w:tmpl w:val="FD3A4586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4">
    <w:nsid w:val="78F4032F"/>
    <w:multiLevelType w:val="hybridMultilevel"/>
    <w:tmpl w:val="BA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45D39"/>
    <w:multiLevelType w:val="hybridMultilevel"/>
    <w:tmpl w:val="DFAC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"/>
  </w:num>
  <w:num w:numId="5">
    <w:abstractNumId w:val="16"/>
  </w:num>
  <w:num w:numId="6">
    <w:abstractNumId w:val="18"/>
  </w:num>
  <w:num w:numId="7">
    <w:abstractNumId w:val="4"/>
  </w:num>
  <w:num w:numId="8">
    <w:abstractNumId w:val="13"/>
  </w:num>
  <w:num w:numId="9">
    <w:abstractNumId w:val="15"/>
  </w:num>
  <w:num w:numId="10">
    <w:abstractNumId w:val="22"/>
  </w:num>
  <w:num w:numId="11">
    <w:abstractNumId w:val="3"/>
  </w:num>
  <w:num w:numId="12">
    <w:abstractNumId w:val="14"/>
  </w:num>
  <w:num w:numId="13">
    <w:abstractNumId w:val="23"/>
  </w:num>
  <w:num w:numId="14">
    <w:abstractNumId w:val="8"/>
  </w:num>
  <w:num w:numId="15">
    <w:abstractNumId w:val="1"/>
  </w:num>
  <w:num w:numId="16">
    <w:abstractNumId w:val="7"/>
  </w:num>
  <w:num w:numId="17">
    <w:abstractNumId w:val="17"/>
  </w:num>
  <w:num w:numId="18">
    <w:abstractNumId w:val="5"/>
  </w:num>
  <w:num w:numId="19">
    <w:abstractNumId w:val="21"/>
  </w:num>
  <w:num w:numId="20">
    <w:abstractNumId w:val="10"/>
  </w:num>
  <w:num w:numId="21">
    <w:abstractNumId w:val="6"/>
  </w:num>
  <w:num w:numId="22">
    <w:abstractNumId w:val="25"/>
  </w:num>
  <w:num w:numId="23">
    <w:abstractNumId w:val="9"/>
  </w:num>
  <w:num w:numId="24">
    <w:abstractNumId w:val="24"/>
  </w:num>
  <w:num w:numId="2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1C"/>
    <w:rsid w:val="00000D59"/>
    <w:rsid w:val="00011439"/>
    <w:rsid w:val="00014D96"/>
    <w:rsid w:val="00023965"/>
    <w:rsid w:val="00052CDE"/>
    <w:rsid w:val="00053970"/>
    <w:rsid w:val="00063A9C"/>
    <w:rsid w:val="00071FA3"/>
    <w:rsid w:val="00074921"/>
    <w:rsid w:val="000771D9"/>
    <w:rsid w:val="000847D0"/>
    <w:rsid w:val="00095D28"/>
    <w:rsid w:val="000B4B13"/>
    <w:rsid w:val="000F1C36"/>
    <w:rsid w:val="00103DE7"/>
    <w:rsid w:val="00107C0B"/>
    <w:rsid w:val="00114202"/>
    <w:rsid w:val="00124297"/>
    <w:rsid w:val="001429F7"/>
    <w:rsid w:val="00164582"/>
    <w:rsid w:val="00177723"/>
    <w:rsid w:val="00190E90"/>
    <w:rsid w:val="00191A58"/>
    <w:rsid w:val="0019453E"/>
    <w:rsid w:val="00197C4E"/>
    <w:rsid w:val="001A5453"/>
    <w:rsid w:val="001B6CB6"/>
    <w:rsid w:val="001C0866"/>
    <w:rsid w:val="001C6341"/>
    <w:rsid w:val="001D3BDE"/>
    <w:rsid w:val="001E34FB"/>
    <w:rsid w:val="001E7075"/>
    <w:rsid w:val="001F04DA"/>
    <w:rsid w:val="001F2307"/>
    <w:rsid w:val="001F3BAD"/>
    <w:rsid w:val="00221B1C"/>
    <w:rsid w:val="0022345A"/>
    <w:rsid w:val="00245C1F"/>
    <w:rsid w:val="002557FA"/>
    <w:rsid w:val="00266BDC"/>
    <w:rsid w:val="002673FC"/>
    <w:rsid w:val="00283C79"/>
    <w:rsid w:val="00286CCD"/>
    <w:rsid w:val="002960C5"/>
    <w:rsid w:val="002B3204"/>
    <w:rsid w:val="002C79C2"/>
    <w:rsid w:val="002D5CA3"/>
    <w:rsid w:val="002D6C60"/>
    <w:rsid w:val="002D7BF8"/>
    <w:rsid w:val="002E1A99"/>
    <w:rsid w:val="002F0932"/>
    <w:rsid w:val="002F5909"/>
    <w:rsid w:val="00306E99"/>
    <w:rsid w:val="00306FDB"/>
    <w:rsid w:val="00320206"/>
    <w:rsid w:val="00333213"/>
    <w:rsid w:val="00337380"/>
    <w:rsid w:val="00361161"/>
    <w:rsid w:val="00362269"/>
    <w:rsid w:val="00376639"/>
    <w:rsid w:val="00376673"/>
    <w:rsid w:val="00382BEC"/>
    <w:rsid w:val="003836B5"/>
    <w:rsid w:val="00386C90"/>
    <w:rsid w:val="003936D0"/>
    <w:rsid w:val="003B05CC"/>
    <w:rsid w:val="003B25B8"/>
    <w:rsid w:val="003C4942"/>
    <w:rsid w:val="003F206F"/>
    <w:rsid w:val="00400282"/>
    <w:rsid w:val="00421353"/>
    <w:rsid w:val="004225D7"/>
    <w:rsid w:val="00426DD1"/>
    <w:rsid w:val="004331DC"/>
    <w:rsid w:val="00440606"/>
    <w:rsid w:val="004451C6"/>
    <w:rsid w:val="00460C50"/>
    <w:rsid w:val="00471F0D"/>
    <w:rsid w:val="00474CF4"/>
    <w:rsid w:val="00480213"/>
    <w:rsid w:val="004A7C82"/>
    <w:rsid w:val="004D1598"/>
    <w:rsid w:val="00503660"/>
    <w:rsid w:val="0052044D"/>
    <w:rsid w:val="005204FF"/>
    <w:rsid w:val="00523FFB"/>
    <w:rsid w:val="005366A5"/>
    <w:rsid w:val="00554B75"/>
    <w:rsid w:val="005649A9"/>
    <w:rsid w:val="00566B57"/>
    <w:rsid w:val="00585D85"/>
    <w:rsid w:val="00594862"/>
    <w:rsid w:val="005B34DC"/>
    <w:rsid w:val="005C6E14"/>
    <w:rsid w:val="005D7D33"/>
    <w:rsid w:val="005F019F"/>
    <w:rsid w:val="005F44E0"/>
    <w:rsid w:val="005F65F0"/>
    <w:rsid w:val="0061687B"/>
    <w:rsid w:val="0062653A"/>
    <w:rsid w:val="00627D23"/>
    <w:rsid w:val="0063696E"/>
    <w:rsid w:val="00650709"/>
    <w:rsid w:val="006642E8"/>
    <w:rsid w:val="0067456F"/>
    <w:rsid w:val="0067786C"/>
    <w:rsid w:val="00681BF4"/>
    <w:rsid w:val="006A1E3E"/>
    <w:rsid w:val="006C3031"/>
    <w:rsid w:val="006D731C"/>
    <w:rsid w:val="006E2FF6"/>
    <w:rsid w:val="006E5EE8"/>
    <w:rsid w:val="006F0BDE"/>
    <w:rsid w:val="0074022A"/>
    <w:rsid w:val="007469AF"/>
    <w:rsid w:val="00751710"/>
    <w:rsid w:val="00755281"/>
    <w:rsid w:val="0076036F"/>
    <w:rsid w:val="007715ED"/>
    <w:rsid w:val="00773EA1"/>
    <w:rsid w:val="007913C9"/>
    <w:rsid w:val="007C1542"/>
    <w:rsid w:val="007C53BD"/>
    <w:rsid w:val="007E133E"/>
    <w:rsid w:val="007E184E"/>
    <w:rsid w:val="007E7F7E"/>
    <w:rsid w:val="00820C97"/>
    <w:rsid w:val="0082304F"/>
    <w:rsid w:val="008323FF"/>
    <w:rsid w:val="008347DF"/>
    <w:rsid w:val="00845168"/>
    <w:rsid w:val="00845AFE"/>
    <w:rsid w:val="00857964"/>
    <w:rsid w:val="0088133D"/>
    <w:rsid w:val="00883CA9"/>
    <w:rsid w:val="00885451"/>
    <w:rsid w:val="00891C1F"/>
    <w:rsid w:val="008B19A6"/>
    <w:rsid w:val="008C4718"/>
    <w:rsid w:val="008F4E79"/>
    <w:rsid w:val="008F6741"/>
    <w:rsid w:val="00921BFE"/>
    <w:rsid w:val="00930EBB"/>
    <w:rsid w:val="00937371"/>
    <w:rsid w:val="0095374D"/>
    <w:rsid w:val="00963A21"/>
    <w:rsid w:val="0098252A"/>
    <w:rsid w:val="00990C3F"/>
    <w:rsid w:val="009E27FE"/>
    <w:rsid w:val="009F00D2"/>
    <w:rsid w:val="00A07A31"/>
    <w:rsid w:val="00A2202F"/>
    <w:rsid w:val="00A54847"/>
    <w:rsid w:val="00A61522"/>
    <w:rsid w:val="00A96432"/>
    <w:rsid w:val="00AC3197"/>
    <w:rsid w:val="00AC55AA"/>
    <w:rsid w:val="00AD0BC7"/>
    <w:rsid w:val="00AD78AB"/>
    <w:rsid w:val="00AE7715"/>
    <w:rsid w:val="00B00573"/>
    <w:rsid w:val="00B35029"/>
    <w:rsid w:val="00B35787"/>
    <w:rsid w:val="00B37F50"/>
    <w:rsid w:val="00B4653F"/>
    <w:rsid w:val="00B519A3"/>
    <w:rsid w:val="00B541B3"/>
    <w:rsid w:val="00B60537"/>
    <w:rsid w:val="00B72876"/>
    <w:rsid w:val="00B8129B"/>
    <w:rsid w:val="00B85DD8"/>
    <w:rsid w:val="00B95A82"/>
    <w:rsid w:val="00BD4023"/>
    <w:rsid w:val="00BD43FF"/>
    <w:rsid w:val="00BF2FAC"/>
    <w:rsid w:val="00C068A5"/>
    <w:rsid w:val="00C22EAB"/>
    <w:rsid w:val="00C2437B"/>
    <w:rsid w:val="00C27888"/>
    <w:rsid w:val="00C31C30"/>
    <w:rsid w:val="00C63E0E"/>
    <w:rsid w:val="00C80C9A"/>
    <w:rsid w:val="00C85DEB"/>
    <w:rsid w:val="00CB12D1"/>
    <w:rsid w:val="00CB715A"/>
    <w:rsid w:val="00CE2349"/>
    <w:rsid w:val="00D00BA7"/>
    <w:rsid w:val="00D0180F"/>
    <w:rsid w:val="00D1099D"/>
    <w:rsid w:val="00D110F6"/>
    <w:rsid w:val="00D134DD"/>
    <w:rsid w:val="00D22BE3"/>
    <w:rsid w:val="00D371CF"/>
    <w:rsid w:val="00D4524E"/>
    <w:rsid w:val="00D72728"/>
    <w:rsid w:val="00D7659B"/>
    <w:rsid w:val="00D90811"/>
    <w:rsid w:val="00DD7B0B"/>
    <w:rsid w:val="00DF6D20"/>
    <w:rsid w:val="00E01D34"/>
    <w:rsid w:val="00E0698A"/>
    <w:rsid w:val="00E10C5C"/>
    <w:rsid w:val="00E171B6"/>
    <w:rsid w:val="00E57EF1"/>
    <w:rsid w:val="00E64A54"/>
    <w:rsid w:val="00E71F0D"/>
    <w:rsid w:val="00E8150D"/>
    <w:rsid w:val="00E82079"/>
    <w:rsid w:val="00E85EC3"/>
    <w:rsid w:val="00E86D08"/>
    <w:rsid w:val="00EC03EB"/>
    <w:rsid w:val="00EE7B56"/>
    <w:rsid w:val="00F00C4B"/>
    <w:rsid w:val="00F227B9"/>
    <w:rsid w:val="00F42EB5"/>
    <w:rsid w:val="00F44754"/>
    <w:rsid w:val="00F52A37"/>
    <w:rsid w:val="00F560BF"/>
    <w:rsid w:val="00F6664D"/>
    <w:rsid w:val="00F73B62"/>
    <w:rsid w:val="00F83358"/>
    <w:rsid w:val="00F83FAA"/>
    <w:rsid w:val="00FA2361"/>
    <w:rsid w:val="00FC2F33"/>
    <w:rsid w:val="00FC43DA"/>
    <w:rsid w:val="00FC580F"/>
    <w:rsid w:val="00FC77DC"/>
    <w:rsid w:val="00FD4643"/>
    <w:rsid w:val="00FD4E95"/>
    <w:rsid w:val="00FF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73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73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731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"/>
    <w:next w:val="a"/>
    <w:link w:val="40"/>
    <w:qFormat/>
    <w:rsid w:val="006D731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731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D73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6D731C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link w:val="4"/>
    <w:rsid w:val="006D73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6D731C"/>
    <w:rPr>
      <w:color w:val="6300FF"/>
      <w:u w:val="single"/>
    </w:rPr>
  </w:style>
  <w:style w:type="paragraph" w:styleId="a4">
    <w:name w:val="Normal (Web)"/>
    <w:basedOn w:val="a"/>
    <w:uiPriority w:val="99"/>
    <w:unhideWhenUsed/>
    <w:rsid w:val="006D73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D731C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  <w:lang w:eastAsia="ru-RU"/>
    </w:rPr>
  </w:style>
  <w:style w:type="character" w:customStyle="1" w:styleId="a6">
    <w:name w:val="Основной текст Знак"/>
    <w:link w:val="a5"/>
    <w:rsid w:val="006D731C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7">
    <w:name w:val="footer"/>
    <w:basedOn w:val="a"/>
    <w:link w:val="a8"/>
    <w:rsid w:val="006D7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6D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6D731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6D731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6D73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D731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d">
    <w:name w:val="Название Знак"/>
    <w:link w:val="ac"/>
    <w:rsid w:val="006D73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e">
    <w:name w:val="endnote text"/>
    <w:basedOn w:val="a"/>
    <w:link w:val="af"/>
    <w:semiHidden/>
    <w:rsid w:val="006D731C"/>
    <w:rPr>
      <w:sz w:val="20"/>
      <w:szCs w:val="20"/>
    </w:rPr>
  </w:style>
  <w:style w:type="character" w:customStyle="1" w:styleId="af">
    <w:name w:val="Текст концевой сноски Знак"/>
    <w:link w:val="ae"/>
    <w:semiHidden/>
    <w:rsid w:val="006D731C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semiHidden/>
    <w:rsid w:val="006D731C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6D731C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semiHidden/>
    <w:rsid w:val="006D731C"/>
    <w:rPr>
      <w:vertAlign w:val="superscript"/>
    </w:rPr>
  </w:style>
  <w:style w:type="paragraph" w:styleId="21">
    <w:name w:val="Body Text Indent 2"/>
    <w:basedOn w:val="a"/>
    <w:link w:val="22"/>
    <w:rsid w:val="006D731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6D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D73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6D73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FollowedHyperlink"/>
    <w:rsid w:val="006D731C"/>
    <w:rPr>
      <w:color w:val="800080"/>
      <w:u w:val="single"/>
    </w:rPr>
  </w:style>
  <w:style w:type="paragraph" w:styleId="af4">
    <w:name w:val="Body Text Indent"/>
    <w:basedOn w:val="a"/>
    <w:link w:val="af5"/>
    <w:uiPriority w:val="99"/>
    <w:rsid w:val="006D731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6D731C"/>
    <w:rPr>
      <w:rFonts w:ascii="Calibri" w:eastAsia="Calibri" w:hAnsi="Calibri" w:cs="Times New Roman"/>
    </w:rPr>
  </w:style>
  <w:style w:type="character" w:styleId="af6">
    <w:name w:val="page number"/>
    <w:basedOn w:val="a0"/>
    <w:rsid w:val="006D731C"/>
  </w:style>
  <w:style w:type="paragraph" w:styleId="af7">
    <w:name w:val="header"/>
    <w:basedOn w:val="a"/>
    <w:link w:val="af8"/>
    <w:rsid w:val="006D73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6D731C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semiHidden/>
    <w:rsid w:val="006D731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semiHidden/>
    <w:rsid w:val="006D731C"/>
    <w:rPr>
      <w:rFonts w:ascii="Tahoma" w:eastAsia="Calibri" w:hAnsi="Tahoma" w:cs="Tahoma"/>
      <w:sz w:val="16"/>
      <w:szCs w:val="16"/>
    </w:rPr>
  </w:style>
  <w:style w:type="paragraph" w:styleId="afb">
    <w:name w:val="annotation text"/>
    <w:basedOn w:val="a"/>
    <w:link w:val="afc"/>
    <w:semiHidden/>
    <w:rsid w:val="006D731C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6D731C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6D731C"/>
    <w:rPr>
      <w:b/>
      <w:bCs/>
    </w:rPr>
  </w:style>
  <w:style w:type="character" w:customStyle="1" w:styleId="afe">
    <w:name w:val="Тема примечания Знак"/>
    <w:link w:val="afd"/>
    <w:semiHidden/>
    <w:rsid w:val="006D731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1">
    <w:name w:val="p1"/>
    <w:basedOn w:val="a"/>
    <w:rsid w:val="006D7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Стиль2"/>
    <w:next w:val="a"/>
    <w:autoRedefine/>
    <w:rsid w:val="006D731C"/>
    <w:pPr>
      <w:pBdr>
        <w:bottom w:val="threeDEngrave" w:sz="24" w:space="1" w:color="auto"/>
      </w:pBdr>
      <w:spacing w:after="240"/>
      <w:jc w:val="center"/>
      <w:outlineLvl w:val="1"/>
    </w:pPr>
    <w:rPr>
      <w:rFonts w:ascii="Arial Black" w:eastAsia="Times New Roman" w:hAnsi="Arial Black"/>
      <w:bCs/>
      <w:iCs/>
      <w:caps/>
      <w:spacing w:val="80"/>
      <w:sz w:val="38"/>
    </w:rPr>
  </w:style>
  <w:style w:type="character" w:styleId="aff">
    <w:name w:val="Strong"/>
    <w:qFormat/>
    <w:rsid w:val="006D731C"/>
    <w:rPr>
      <w:b/>
      <w:bCs/>
    </w:rPr>
  </w:style>
  <w:style w:type="paragraph" w:customStyle="1" w:styleId="33">
    <w:name w:val="Стиль3"/>
    <w:next w:val="41"/>
    <w:autoRedefine/>
    <w:rsid w:val="006D731C"/>
    <w:pPr>
      <w:spacing w:after="480" w:line="360" w:lineRule="exact"/>
      <w:jc w:val="center"/>
      <w:outlineLvl w:val="2"/>
    </w:pPr>
    <w:rPr>
      <w:rFonts w:ascii="Tahoma" w:eastAsia="Times New Roman" w:hAnsi="Tahoma"/>
      <w:b/>
      <w:smallCaps/>
      <w:sz w:val="36"/>
    </w:rPr>
  </w:style>
  <w:style w:type="paragraph" w:styleId="41">
    <w:name w:val="List 4"/>
    <w:basedOn w:val="a"/>
    <w:rsid w:val="006D731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No Spacing"/>
    <w:qFormat/>
    <w:rsid w:val="006D731C"/>
    <w:rPr>
      <w:sz w:val="22"/>
      <w:szCs w:val="22"/>
      <w:lang w:eastAsia="en-US"/>
    </w:rPr>
  </w:style>
  <w:style w:type="paragraph" w:styleId="24">
    <w:name w:val="toc 2"/>
    <w:basedOn w:val="a"/>
    <w:next w:val="a"/>
    <w:autoRedefine/>
    <w:semiHidden/>
    <w:rsid w:val="006D731C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semiHidden/>
    <w:rsid w:val="006D731C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HTML">
    <w:name w:val="HTML Acronym"/>
    <w:basedOn w:val="a0"/>
    <w:rsid w:val="006D731C"/>
  </w:style>
  <w:style w:type="paragraph" w:styleId="aff1">
    <w:name w:val="List Paragraph"/>
    <w:basedOn w:val="a"/>
    <w:uiPriority w:val="34"/>
    <w:qFormat/>
    <w:rsid w:val="00C2437B"/>
    <w:pPr>
      <w:ind w:left="720"/>
      <w:contextualSpacing/>
    </w:pPr>
  </w:style>
  <w:style w:type="paragraph" w:customStyle="1" w:styleId="aff2">
    <w:name w:val="Стиль"/>
    <w:rsid w:val="00F00C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133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83FA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uiPriority w:val="99"/>
    <w:rsid w:val="00F83FA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table" w:styleId="aff3">
    <w:name w:val="Table Grid"/>
    <w:basedOn w:val="a1"/>
    <w:uiPriority w:val="59"/>
    <w:rsid w:val="007C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73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73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731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"/>
    <w:next w:val="a"/>
    <w:link w:val="40"/>
    <w:qFormat/>
    <w:rsid w:val="006D731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731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D73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6D731C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link w:val="4"/>
    <w:rsid w:val="006D73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6D731C"/>
    <w:rPr>
      <w:color w:val="6300FF"/>
      <w:u w:val="single"/>
    </w:rPr>
  </w:style>
  <w:style w:type="paragraph" w:styleId="a4">
    <w:name w:val="Normal (Web)"/>
    <w:basedOn w:val="a"/>
    <w:uiPriority w:val="99"/>
    <w:unhideWhenUsed/>
    <w:rsid w:val="006D73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D731C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  <w:lang w:eastAsia="ru-RU"/>
    </w:rPr>
  </w:style>
  <w:style w:type="character" w:customStyle="1" w:styleId="a6">
    <w:name w:val="Основной текст Знак"/>
    <w:link w:val="a5"/>
    <w:rsid w:val="006D731C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7">
    <w:name w:val="footer"/>
    <w:basedOn w:val="a"/>
    <w:link w:val="a8"/>
    <w:rsid w:val="006D7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6D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6D731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6D731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6D73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6D731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d">
    <w:name w:val="Название Знак"/>
    <w:link w:val="ac"/>
    <w:rsid w:val="006D73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e">
    <w:name w:val="endnote text"/>
    <w:basedOn w:val="a"/>
    <w:link w:val="af"/>
    <w:semiHidden/>
    <w:rsid w:val="006D731C"/>
    <w:rPr>
      <w:sz w:val="20"/>
      <w:szCs w:val="20"/>
    </w:rPr>
  </w:style>
  <w:style w:type="character" w:customStyle="1" w:styleId="af">
    <w:name w:val="Текст концевой сноски Знак"/>
    <w:link w:val="ae"/>
    <w:semiHidden/>
    <w:rsid w:val="006D731C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semiHidden/>
    <w:rsid w:val="006D731C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6D731C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semiHidden/>
    <w:rsid w:val="006D731C"/>
    <w:rPr>
      <w:vertAlign w:val="superscript"/>
    </w:rPr>
  </w:style>
  <w:style w:type="paragraph" w:styleId="21">
    <w:name w:val="Body Text Indent 2"/>
    <w:basedOn w:val="a"/>
    <w:link w:val="22"/>
    <w:rsid w:val="006D731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6D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D73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6D73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FollowedHyperlink"/>
    <w:rsid w:val="006D731C"/>
    <w:rPr>
      <w:color w:val="800080"/>
      <w:u w:val="single"/>
    </w:rPr>
  </w:style>
  <w:style w:type="paragraph" w:styleId="af4">
    <w:name w:val="Body Text Indent"/>
    <w:basedOn w:val="a"/>
    <w:link w:val="af5"/>
    <w:uiPriority w:val="99"/>
    <w:rsid w:val="006D731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6D731C"/>
    <w:rPr>
      <w:rFonts w:ascii="Calibri" w:eastAsia="Calibri" w:hAnsi="Calibri" w:cs="Times New Roman"/>
    </w:rPr>
  </w:style>
  <w:style w:type="character" w:styleId="af6">
    <w:name w:val="page number"/>
    <w:basedOn w:val="a0"/>
    <w:rsid w:val="006D731C"/>
  </w:style>
  <w:style w:type="paragraph" w:styleId="af7">
    <w:name w:val="header"/>
    <w:basedOn w:val="a"/>
    <w:link w:val="af8"/>
    <w:rsid w:val="006D73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6D731C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semiHidden/>
    <w:rsid w:val="006D731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semiHidden/>
    <w:rsid w:val="006D731C"/>
    <w:rPr>
      <w:rFonts w:ascii="Tahoma" w:eastAsia="Calibri" w:hAnsi="Tahoma" w:cs="Tahoma"/>
      <w:sz w:val="16"/>
      <w:szCs w:val="16"/>
    </w:rPr>
  </w:style>
  <w:style w:type="paragraph" w:styleId="afb">
    <w:name w:val="annotation text"/>
    <w:basedOn w:val="a"/>
    <w:link w:val="afc"/>
    <w:semiHidden/>
    <w:rsid w:val="006D731C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6D731C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6D731C"/>
    <w:rPr>
      <w:b/>
      <w:bCs/>
    </w:rPr>
  </w:style>
  <w:style w:type="character" w:customStyle="1" w:styleId="afe">
    <w:name w:val="Тема примечания Знак"/>
    <w:link w:val="afd"/>
    <w:semiHidden/>
    <w:rsid w:val="006D731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1">
    <w:name w:val="p1"/>
    <w:basedOn w:val="a"/>
    <w:rsid w:val="006D7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Стиль2"/>
    <w:next w:val="a"/>
    <w:autoRedefine/>
    <w:rsid w:val="006D731C"/>
    <w:pPr>
      <w:pBdr>
        <w:bottom w:val="threeDEngrave" w:sz="24" w:space="1" w:color="auto"/>
      </w:pBdr>
      <w:spacing w:after="240"/>
      <w:jc w:val="center"/>
      <w:outlineLvl w:val="1"/>
    </w:pPr>
    <w:rPr>
      <w:rFonts w:ascii="Arial Black" w:eastAsia="Times New Roman" w:hAnsi="Arial Black"/>
      <w:bCs/>
      <w:iCs/>
      <w:caps/>
      <w:spacing w:val="80"/>
      <w:sz w:val="38"/>
    </w:rPr>
  </w:style>
  <w:style w:type="character" w:styleId="aff">
    <w:name w:val="Strong"/>
    <w:qFormat/>
    <w:rsid w:val="006D731C"/>
    <w:rPr>
      <w:b/>
      <w:bCs/>
    </w:rPr>
  </w:style>
  <w:style w:type="paragraph" w:customStyle="1" w:styleId="33">
    <w:name w:val="Стиль3"/>
    <w:next w:val="41"/>
    <w:autoRedefine/>
    <w:rsid w:val="006D731C"/>
    <w:pPr>
      <w:spacing w:after="480" w:line="360" w:lineRule="exact"/>
      <w:jc w:val="center"/>
      <w:outlineLvl w:val="2"/>
    </w:pPr>
    <w:rPr>
      <w:rFonts w:ascii="Tahoma" w:eastAsia="Times New Roman" w:hAnsi="Tahoma"/>
      <w:b/>
      <w:smallCaps/>
      <w:sz w:val="36"/>
    </w:rPr>
  </w:style>
  <w:style w:type="paragraph" w:styleId="41">
    <w:name w:val="List 4"/>
    <w:basedOn w:val="a"/>
    <w:rsid w:val="006D731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No Spacing"/>
    <w:qFormat/>
    <w:rsid w:val="006D731C"/>
    <w:rPr>
      <w:sz w:val="22"/>
      <w:szCs w:val="22"/>
      <w:lang w:eastAsia="en-US"/>
    </w:rPr>
  </w:style>
  <w:style w:type="paragraph" w:styleId="24">
    <w:name w:val="toc 2"/>
    <w:basedOn w:val="a"/>
    <w:next w:val="a"/>
    <w:autoRedefine/>
    <w:semiHidden/>
    <w:rsid w:val="006D731C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semiHidden/>
    <w:rsid w:val="006D731C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HTML">
    <w:name w:val="HTML Acronym"/>
    <w:basedOn w:val="a0"/>
    <w:rsid w:val="006D731C"/>
  </w:style>
  <w:style w:type="paragraph" w:styleId="aff1">
    <w:name w:val="List Paragraph"/>
    <w:basedOn w:val="a"/>
    <w:uiPriority w:val="34"/>
    <w:qFormat/>
    <w:rsid w:val="00C2437B"/>
    <w:pPr>
      <w:ind w:left="720"/>
      <w:contextualSpacing/>
    </w:pPr>
  </w:style>
  <w:style w:type="paragraph" w:customStyle="1" w:styleId="aff2">
    <w:name w:val="Стиль"/>
    <w:rsid w:val="00F00C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133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83FA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uiPriority w:val="99"/>
    <w:rsid w:val="00F83FA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table" w:styleId="aff3">
    <w:name w:val="Table Grid"/>
    <w:basedOn w:val="a1"/>
    <w:uiPriority w:val="59"/>
    <w:rsid w:val="007C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iumk/informatics/files/polyakov-10-11-bu-uu-m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8499-D7D6-40C6-8BBF-A75B0095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</Company>
  <LinksUpToDate>false</LinksUpToDate>
  <CharactersWithSpaces>9447</CharactersWithSpaces>
  <SharedDoc>false</SharedDoc>
  <HLinks>
    <vt:vector size="60" baseType="variant">
      <vt:variant>
        <vt:i4>6684795</vt:i4>
      </vt:variant>
      <vt:variant>
        <vt:i4>27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1769492</vt:i4>
      </vt:variant>
      <vt:variant>
        <vt:i4>24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1572937</vt:i4>
      </vt:variant>
      <vt:variant>
        <vt:i4>18</vt:i4>
      </vt:variant>
      <vt:variant>
        <vt:i4>0</vt:i4>
      </vt:variant>
      <vt:variant>
        <vt:i4>5</vt:i4>
      </vt:variant>
      <vt:variant>
        <vt:lpwstr>http://metodist.lbz.ru/authors/informatika/7/</vt:lpwstr>
      </vt:variant>
      <vt:variant>
        <vt:lpwstr/>
      </vt:variant>
      <vt:variant>
        <vt:i4>1769549</vt:i4>
      </vt:variant>
      <vt:variant>
        <vt:i4>15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>http://files.lbz.ru/pdf/mpPolyakov10-11fgos.pdf</vt:lpwstr>
      </vt:variant>
      <vt:variant>
        <vt:lpwstr/>
      </vt:variant>
      <vt:variant>
        <vt:i4>6422648</vt:i4>
      </vt:variant>
      <vt:variant>
        <vt:i4>9</vt:i4>
      </vt:variant>
      <vt:variant>
        <vt:i4>0</vt:i4>
      </vt:variant>
      <vt:variant>
        <vt:i4>5</vt:i4>
      </vt:variant>
      <vt:variant>
        <vt:lpwstr>http://kpolyakov.spb.ru/school/ege.htm</vt:lpwstr>
      </vt:variant>
      <vt:variant>
        <vt:lpwstr/>
      </vt:variant>
      <vt:variant>
        <vt:i4>7143487</vt:i4>
      </vt:variant>
      <vt:variant>
        <vt:i4>6</vt:i4>
      </vt:variant>
      <vt:variant>
        <vt:i4>0</vt:i4>
      </vt:variant>
      <vt:variant>
        <vt:i4>5</vt:i4>
      </vt:variant>
      <vt:variant>
        <vt:lpwstr>http://informatics.mccme.ru/course/view.php?id=666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http://kpolyakov.spb.ru/school/probook.htm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http://kpolyakov.spb.ru/school/probook/program.htm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Арип</cp:lastModifiedBy>
  <cp:revision>3</cp:revision>
  <cp:lastPrinted>2018-09-13T11:48:00Z</cp:lastPrinted>
  <dcterms:created xsi:type="dcterms:W3CDTF">2021-06-21T07:30:00Z</dcterms:created>
  <dcterms:modified xsi:type="dcterms:W3CDTF">2022-10-31T19:58:00Z</dcterms:modified>
</cp:coreProperties>
</file>